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C1" w:rsidRPr="000A44D2" w:rsidRDefault="00D12BC1" w:rsidP="00D12BC1">
      <w:pPr>
        <w:ind w:left="1440" w:firstLine="720"/>
        <w:jc w:val="center"/>
        <w:rPr>
          <w:b/>
          <w:color w:val="FF0000"/>
          <w:sz w:val="28"/>
          <w:szCs w:val="28"/>
          <w:u w:val="single"/>
        </w:rPr>
      </w:pPr>
    </w:p>
    <w:p w:rsidR="00D12BC1" w:rsidRPr="00553096" w:rsidRDefault="00D12BC1" w:rsidP="00D12BC1">
      <w:pPr>
        <w:ind w:left="1440"/>
        <w:jc w:val="center"/>
        <w:rPr>
          <w:color w:val="000080"/>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828800" cy="1257300"/>
            <wp:effectExtent l="0" t="0" r="0" b="0"/>
            <wp:wrapSquare wrapText="right"/>
            <wp:docPr id="2" name="Picture 4"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GSD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anchor>
        </w:drawing>
      </w:r>
      <w:r w:rsidRPr="00553096">
        <w:rPr>
          <w:color w:val="000080"/>
          <w:sz w:val="28"/>
          <w:szCs w:val="28"/>
        </w:rPr>
        <w:t>Board of Trustees</w:t>
      </w:r>
    </w:p>
    <w:p w:rsidR="00D12BC1" w:rsidRPr="00553096" w:rsidRDefault="00D12BC1" w:rsidP="00D12BC1">
      <w:pPr>
        <w:jc w:val="center"/>
        <w:rPr>
          <w:color w:val="000080"/>
          <w:sz w:val="28"/>
          <w:szCs w:val="28"/>
        </w:rPr>
      </w:pPr>
      <w:r w:rsidRPr="00553096">
        <w:rPr>
          <w:color w:val="000080"/>
          <w:sz w:val="28"/>
          <w:szCs w:val="28"/>
        </w:rPr>
        <w:t>Minutes of Regular Meeting</w:t>
      </w:r>
    </w:p>
    <w:p w:rsidR="00D12BC1" w:rsidRPr="00553096" w:rsidRDefault="00D12BC1" w:rsidP="00C04AE5">
      <w:pPr>
        <w:jc w:val="center"/>
        <w:rPr>
          <w:color w:val="000080"/>
          <w:sz w:val="28"/>
          <w:szCs w:val="28"/>
        </w:rPr>
      </w:pPr>
      <w:r>
        <w:rPr>
          <w:color w:val="000080"/>
          <w:sz w:val="28"/>
          <w:szCs w:val="28"/>
        </w:rPr>
        <w:t>T</w:t>
      </w:r>
      <w:r w:rsidR="00E36004">
        <w:rPr>
          <w:color w:val="000080"/>
          <w:sz w:val="28"/>
          <w:szCs w:val="28"/>
        </w:rPr>
        <w:t>uesday</w:t>
      </w:r>
      <w:r w:rsidRPr="00553096">
        <w:rPr>
          <w:color w:val="000080"/>
          <w:sz w:val="28"/>
          <w:szCs w:val="28"/>
        </w:rPr>
        <w:t xml:space="preserve">, </w:t>
      </w:r>
      <w:r w:rsidR="00911E9F">
        <w:rPr>
          <w:color w:val="000080"/>
          <w:sz w:val="28"/>
          <w:szCs w:val="28"/>
        </w:rPr>
        <w:t>June 2</w:t>
      </w:r>
      <w:r w:rsidRPr="00553096">
        <w:rPr>
          <w:color w:val="000080"/>
          <w:sz w:val="28"/>
          <w:szCs w:val="28"/>
        </w:rPr>
        <w:t>, 20</w:t>
      </w:r>
      <w:r w:rsidR="006809BC">
        <w:rPr>
          <w:color w:val="000080"/>
          <w:sz w:val="28"/>
          <w:szCs w:val="28"/>
        </w:rPr>
        <w:t>20</w:t>
      </w:r>
    </w:p>
    <w:p w:rsidR="00D12BC1" w:rsidRPr="00553096" w:rsidRDefault="00D12BC1" w:rsidP="00D12BC1">
      <w:pPr>
        <w:jc w:val="center"/>
        <w:rPr>
          <w:color w:val="000080"/>
          <w:sz w:val="28"/>
          <w:szCs w:val="28"/>
        </w:rPr>
      </w:pPr>
      <w:r>
        <w:rPr>
          <w:color w:val="000080"/>
          <w:sz w:val="28"/>
          <w:szCs w:val="28"/>
        </w:rPr>
        <w:t>6</w:t>
      </w:r>
      <w:r w:rsidRPr="00553096">
        <w:rPr>
          <w:color w:val="000080"/>
          <w:sz w:val="28"/>
          <w:szCs w:val="28"/>
        </w:rPr>
        <w:t>:00 P.M.</w:t>
      </w:r>
    </w:p>
    <w:p w:rsidR="00D12BC1" w:rsidRPr="00553096" w:rsidRDefault="00D12BC1" w:rsidP="00D12BC1">
      <w:pPr>
        <w:jc w:val="center"/>
        <w:rPr>
          <w:color w:val="000080"/>
        </w:rPr>
      </w:pPr>
      <w:r w:rsidRPr="00553096">
        <w:rPr>
          <w:color w:val="000080"/>
        </w:rPr>
        <w:t>Board Room</w:t>
      </w:r>
    </w:p>
    <w:p w:rsidR="00D12BC1" w:rsidRPr="00553096" w:rsidRDefault="00D12BC1" w:rsidP="00D12BC1">
      <w:pPr>
        <w:jc w:val="center"/>
        <w:rPr>
          <w:color w:val="000080"/>
        </w:rPr>
      </w:pPr>
      <w:r w:rsidRPr="00553096">
        <w:rPr>
          <w:color w:val="000080"/>
        </w:rPr>
        <w:t>Minden-Gardnerville Sanitation District</w:t>
      </w:r>
    </w:p>
    <w:p w:rsidR="00D12BC1" w:rsidRPr="00553096" w:rsidRDefault="00D12BC1" w:rsidP="00D12BC1">
      <w:pPr>
        <w:jc w:val="center"/>
        <w:rPr>
          <w:color w:val="000080"/>
        </w:rPr>
      </w:pPr>
      <w:r w:rsidRPr="00553096">
        <w:rPr>
          <w:color w:val="000080"/>
        </w:rPr>
        <w:t>1790 Hwy. 395</w:t>
      </w:r>
    </w:p>
    <w:p w:rsidR="00D12BC1" w:rsidRPr="00553096" w:rsidRDefault="00D12BC1" w:rsidP="00D12BC1">
      <w:pPr>
        <w:jc w:val="center"/>
        <w:rPr>
          <w:color w:val="000080"/>
        </w:rPr>
      </w:pPr>
      <w:r w:rsidRPr="00553096">
        <w:rPr>
          <w:color w:val="000080"/>
        </w:rPr>
        <w:t>Minden, Nevada</w:t>
      </w:r>
    </w:p>
    <w:p w:rsidR="00D12BC1" w:rsidRPr="00553096" w:rsidRDefault="00D12BC1" w:rsidP="00D12BC1">
      <w:pPr>
        <w:rPr>
          <w:color w:val="000080"/>
        </w:rPr>
      </w:pPr>
    </w:p>
    <w:p w:rsidR="00D12BC1" w:rsidRPr="00553096" w:rsidRDefault="00D12BC1" w:rsidP="00D12BC1">
      <w:pPr>
        <w:pBdr>
          <w:top w:val="single" w:sz="4" w:space="1" w:color="000080"/>
        </w:pBdr>
      </w:pPr>
    </w:p>
    <w:p w:rsidR="00D12BC1" w:rsidRPr="00553096" w:rsidRDefault="00D12BC1" w:rsidP="00D12BC1">
      <w:pPr>
        <w:jc w:val="both"/>
        <w:rPr>
          <w:sz w:val="22"/>
          <w:szCs w:val="22"/>
        </w:rPr>
      </w:pPr>
      <w:r w:rsidRPr="00553096">
        <w:rPr>
          <w:i/>
          <w:sz w:val="22"/>
          <w:szCs w:val="22"/>
          <w:u w:val="single"/>
        </w:rPr>
        <w:t>Board Members Present</w:t>
      </w:r>
      <w:r w:rsidRPr="00553096">
        <w:rPr>
          <w:sz w:val="22"/>
          <w:szCs w:val="22"/>
        </w:rPr>
        <w:t>:</w:t>
      </w:r>
      <w:r w:rsidRPr="00553096">
        <w:rPr>
          <w:sz w:val="22"/>
          <w:szCs w:val="22"/>
        </w:rPr>
        <w:tab/>
      </w:r>
      <w:r w:rsidRPr="00553096">
        <w:rPr>
          <w:sz w:val="22"/>
          <w:szCs w:val="22"/>
        </w:rPr>
        <w:tab/>
      </w:r>
      <w:r w:rsidRPr="00553096">
        <w:rPr>
          <w:i/>
          <w:sz w:val="22"/>
          <w:szCs w:val="22"/>
          <w:u w:val="single"/>
        </w:rPr>
        <w:t>Staff Members Present:</w:t>
      </w:r>
      <w:r w:rsidRPr="00553096">
        <w:rPr>
          <w:i/>
          <w:sz w:val="22"/>
          <w:szCs w:val="22"/>
        </w:rPr>
        <w:tab/>
      </w:r>
      <w:r w:rsidRPr="00553096">
        <w:rPr>
          <w:i/>
          <w:sz w:val="22"/>
          <w:szCs w:val="22"/>
        </w:rPr>
        <w:tab/>
      </w:r>
      <w:r w:rsidRPr="00553096">
        <w:rPr>
          <w:i/>
          <w:sz w:val="22"/>
          <w:szCs w:val="22"/>
          <w:u w:val="single"/>
        </w:rPr>
        <w:t>Others Present:</w:t>
      </w:r>
    </w:p>
    <w:p w:rsidR="00D12BC1" w:rsidRPr="00553096" w:rsidRDefault="00D12BC1" w:rsidP="00D12BC1">
      <w:pPr>
        <w:jc w:val="both"/>
        <w:rPr>
          <w:sz w:val="22"/>
          <w:szCs w:val="22"/>
        </w:rPr>
      </w:pPr>
    </w:p>
    <w:p w:rsidR="00D12BC1" w:rsidRDefault="00871E4A" w:rsidP="00D12BC1">
      <w:pPr>
        <w:jc w:val="both"/>
        <w:rPr>
          <w:sz w:val="22"/>
          <w:szCs w:val="22"/>
        </w:rPr>
      </w:pPr>
      <w:r>
        <w:rPr>
          <w:sz w:val="22"/>
          <w:szCs w:val="22"/>
        </w:rPr>
        <w:t>Barbara Smallwood</w:t>
      </w:r>
      <w:r w:rsidR="00D12BC1">
        <w:rPr>
          <w:sz w:val="22"/>
          <w:szCs w:val="22"/>
        </w:rPr>
        <w:tab/>
      </w:r>
      <w:r w:rsidR="00D12BC1">
        <w:rPr>
          <w:sz w:val="22"/>
          <w:szCs w:val="22"/>
        </w:rPr>
        <w:tab/>
      </w:r>
      <w:r w:rsidR="00D12BC1">
        <w:rPr>
          <w:sz w:val="22"/>
          <w:szCs w:val="22"/>
        </w:rPr>
        <w:tab/>
      </w:r>
      <w:r w:rsidR="00580169">
        <w:rPr>
          <w:sz w:val="22"/>
          <w:szCs w:val="22"/>
        </w:rPr>
        <w:t>Peter Baratti</w:t>
      </w:r>
      <w:r w:rsidR="00D12BC1">
        <w:rPr>
          <w:sz w:val="22"/>
          <w:szCs w:val="22"/>
        </w:rPr>
        <w:tab/>
      </w:r>
      <w:r w:rsidR="00D12BC1">
        <w:rPr>
          <w:sz w:val="22"/>
          <w:szCs w:val="22"/>
        </w:rPr>
        <w:tab/>
      </w:r>
      <w:r w:rsidR="00D12BC1">
        <w:rPr>
          <w:sz w:val="22"/>
          <w:szCs w:val="22"/>
        </w:rPr>
        <w:tab/>
      </w:r>
      <w:r w:rsidR="0062093C">
        <w:rPr>
          <w:sz w:val="22"/>
          <w:szCs w:val="22"/>
        </w:rPr>
        <w:t>Rob Anderson</w:t>
      </w:r>
    </w:p>
    <w:p w:rsidR="00D12BC1" w:rsidRDefault="002F41A5" w:rsidP="00D12BC1">
      <w:pPr>
        <w:jc w:val="both"/>
        <w:rPr>
          <w:sz w:val="22"/>
          <w:szCs w:val="22"/>
        </w:rPr>
      </w:pPr>
      <w:r>
        <w:rPr>
          <w:sz w:val="22"/>
          <w:szCs w:val="22"/>
        </w:rPr>
        <w:t>Michael King</w:t>
      </w:r>
      <w:r w:rsidR="00F85AD2">
        <w:rPr>
          <w:sz w:val="22"/>
          <w:szCs w:val="22"/>
        </w:rPr>
        <w:t xml:space="preserve"> </w:t>
      </w:r>
      <w:r w:rsidR="003619B0">
        <w:rPr>
          <w:sz w:val="22"/>
          <w:szCs w:val="22"/>
        </w:rPr>
        <w:tab/>
      </w:r>
      <w:r w:rsidR="003619B0">
        <w:rPr>
          <w:sz w:val="22"/>
          <w:szCs w:val="22"/>
        </w:rPr>
        <w:tab/>
      </w:r>
      <w:r w:rsidR="00D12BC1">
        <w:rPr>
          <w:sz w:val="22"/>
          <w:szCs w:val="22"/>
        </w:rPr>
        <w:tab/>
      </w:r>
      <w:r w:rsidR="00D12BC1">
        <w:rPr>
          <w:sz w:val="22"/>
          <w:szCs w:val="22"/>
        </w:rPr>
        <w:tab/>
      </w:r>
      <w:r w:rsidR="00580169">
        <w:rPr>
          <w:sz w:val="22"/>
          <w:szCs w:val="22"/>
        </w:rPr>
        <w:t>Cliff Simpson</w:t>
      </w:r>
      <w:r w:rsidR="00D12BC1">
        <w:rPr>
          <w:sz w:val="22"/>
          <w:szCs w:val="22"/>
        </w:rPr>
        <w:tab/>
      </w:r>
      <w:r w:rsidR="00D12BC1">
        <w:rPr>
          <w:sz w:val="22"/>
          <w:szCs w:val="22"/>
        </w:rPr>
        <w:tab/>
      </w:r>
      <w:r w:rsidR="00D12BC1">
        <w:rPr>
          <w:sz w:val="22"/>
          <w:szCs w:val="22"/>
        </w:rPr>
        <w:tab/>
      </w:r>
      <w:r w:rsidR="0062093C">
        <w:rPr>
          <w:sz w:val="22"/>
          <w:szCs w:val="22"/>
        </w:rPr>
        <w:t>Alan Reed</w:t>
      </w:r>
    </w:p>
    <w:p w:rsidR="00D12BC1" w:rsidRDefault="00871E4A" w:rsidP="00D12BC1">
      <w:pPr>
        <w:jc w:val="both"/>
        <w:rPr>
          <w:sz w:val="22"/>
          <w:szCs w:val="22"/>
        </w:rPr>
      </w:pPr>
      <w:r>
        <w:rPr>
          <w:sz w:val="22"/>
          <w:szCs w:val="22"/>
        </w:rPr>
        <w:t xml:space="preserve">Robert </w:t>
      </w:r>
      <w:proofErr w:type="spellStart"/>
      <w:r>
        <w:rPr>
          <w:sz w:val="22"/>
          <w:szCs w:val="22"/>
        </w:rPr>
        <w:t>Allgeier</w:t>
      </w:r>
      <w:proofErr w:type="spellEnd"/>
      <w:r w:rsidR="002F41A5">
        <w:rPr>
          <w:sz w:val="22"/>
          <w:szCs w:val="22"/>
        </w:rPr>
        <w:tab/>
      </w:r>
      <w:r w:rsidR="00D12BC1">
        <w:rPr>
          <w:sz w:val="22"/>
          <w:szCs w:val="22"/>
        </w:rPr>
        <w:tab/>
        <w:t xml:space="preserve">   </w:t>
      </w:r>
      <w:r w:rsidR="00D12BC1">
        <w:rPr>
          <w:sz w:val="22"/>
          <w:szCs w:val="22"/>
        </w:rPr>
        <w:tab/>
      </w:r>
      <w:r w:rsidR="00D12BC1">
        <w:rPr>
          <w:sz w:val="22"/>
          <w:szCs w:val="22"/>
        </w:rPr>
        <w:tab/>
      </w:r>
      <w:r w:rsidR="00BE122A">
        <w:rPr>
          <w:sz w:val="22"/>
          <w:szCs w:val="22"/>
        </w:rPr>
        <w:t>April Burchett</w:t>
      </w:r>
      <w:r w:rsidR="00D12BC1">
        <w:rPr>
          <w:sz w:val="22"/>
          <w:szCs w:val="22"/>
        </w:rPr>
        <w:tab/>
      </w:r>
      <w:r w:rsidR="00D12BC1">
        <w:rPr>
          <w:sz w:val="22"/>
          <w:szCs w:val="22"/>
        </w:rPr>
        <w:tab/>
      </w:r>
      <w:r w:rsidR="00D12BC1">
        <w:rPr>
          <w:sz w:val="22"/>
          <w:szCs w:val="22"/>
        </w:rPr>
        <w:tab/>
      </w:r>
    </w:p>
    <w:p w:rsidR="0062093C" w:rsidRDefault="002B4CDE" w:rsidP="00D12BC1">
      <w:pPr>
        <w:jc w:val="both"/>
        <w:rPr>
          <w:sz w:val="22"/>
          <w:szCs w:val="22"/>
        </w:rPr>
      </w:pPr>
      <w:r>
        <w:rPr>
          <w:sz w:val="22"/>
          <w:szCs w:val="22"/>
        </w:rPr>
        <w:t>Ted Thran</w:t>
      </w:r>
      <w:r w:rsidR="00871E4A">
        <w:rPr>
          <w:sz w:val="22"/>
          <w:szCs w:val="22"/>
        </w:rPr>
        <w:tab/>
      </w:r>
      <w:r w:rsidR="00D12BC1">
        <w:rPr>
          <w:sz w:val="22"/>
          <w:szCs w:val="22"/>
        </w:rPr>
        <w:tab/>
      </w:r>
      <w:r w:rsidR="00D12BC1">
        <w:rPr>
          <w:sz w:val="22"/>
          <w:szCs w:val="22"/>
        </w:rPr>
        <w:tab/>
      </w:r>
      <w:r w:rsidR="00D12BC1">
        <w:rPr>
          <w:sz w:val="22"/>
          <w:szCs w:val="22"/>
        </w:rPr>
        <w:tab/>
      </w:r>
      <w:r>
        <w:rPr>
          <w:sz w:val="22"/>
          <w:szCs w:val="22"/>
        </w:rPr>
        <w:t>Bill Peterson</w:t>
      </w:r>
    </w:p>
    <w:p w:rsidR="00D12BC1" w:rsidRDefault="00D12BC1" w:rsidP="00D12BC1">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12BC1" w:rsidRDefault="00D12BC1" w:rsidP="00D12BC1">
      <w:pPr>
        <w:jc w:val="both"/>
        <w:rPr>
          <w:sz w:val="22"/>
          <w:szCs w:val="22"/>
        </w:rPr>
      </w:pPr>
      <w:r>
        <w:rPr>
          <w:i/>
          <w:sz w:val="22"/>
          <w:szCs w:val="22"/>
          <w:u w:val="single"/>
        </w:rPr>
        <w:t>Board Members Absent</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12BC1" w:rsidRDefault="002B4CDE" w:rsidP="00D12BC1">
      <w:pPr>
        <w:jc w:val="both"/>
        <w:rPr>
          <w:sz w:val="22"/>
          <w:szCs w:val="22"/>
        </w:rPr>
      </w:pPr>
      <w:r>
        <w:rPr>
          <w:sz w:val="22"/>
          <w:szCs w:val="22"/>
        </w:rPr>
        <w:t>Mary Schilling</w:t>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p>
    <w:p w:rsidR="00D12BC1" w:rsidRPr="00553096" w:rsidRDefault="00D12BC1" w:rsidP="00D12BC1">
      <w:pPr>
        <w:ind w:firstLine="720"/>
        <w:jc w:val="both"/>
        <w:rPr>
          <w:sz w:val="22"/>
          <w:szCs w:val="22"/>
        </w:rPr>
      </w:pP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p>
    <w:p w:rsidR="00D12BC1" w:rsidRDefault="00D12BC1" w:rsidP="00D12BC1">
      <w:pPr>
        <w:jc w:val="both"/>
      </w:pPr>
    </w:p>
    <w:p w:rsidR="00D12BC1" w:rsidRPr="00553096" w:rsidRDefault="00D12BC1" w:rsidP="00D12BC1">
      <w:pPr>
        <w:pBdr>
          <w:top w:val="single" w:sz="4" w:space="1" w:color="000080"/>
        </w:pBdr>
        <w:jc w:val="both"/>
        <w:rPr>
          <w:sz w:val="22"/>
          <w:szCs w:val="22"/>
        </w:rPr>
      </w:pPr>
    </w:p>
    <w:p w:rsidR="00D12BC1" w:rsidRPr="003133D1" w:rsidRDefault="00D12BC1" w:rsidP="00D12BC1">
      <w:pPr>
        <w:rPr>
          <w:b/>
          <w:i/>
          <w:sz w:val="22"/>
          <w:szCs w:val="22"/>
        </w:rPr>
      </w:pPr>
      <w:r w:rsidRPr="003133D1">
        <w:rPr>
          <w:b/>
          <w:i/>
          <w:sz w:val="22"/>
          <w:szCs w:val="22"/>
        </w:rPr>
        <w:t xml:space="preserve">Meeting called to order at </w:t>
      </w:r>
      <w:r>
        <w:rPr>
          <w:b/>
          <w:i/>
          <w:sz w:val="22"/>
          <w:szCs w:val="22"/>
        </w:rPr>
        <w:t>6</w:t>
      </w:r>
      <w:r w:rsidRPr="003133D1">
        <w:rPr>
          <w:b/>
          <w:i/>
          <w:sz w:val="22"/>
          <w:szCs w:val="22"/>
        </w:rPr>
        <w:t>:</w:t>
      </w:r>
      <w:r>
        <w:rPr>
          <w:b/>
          <w:i/>
          <w:sz w:val="22"/>
          <w:szCs w:val="22"/>
        </w:rPr>
        <w:t>00</w:t>
      </w:r>
      <w:r w:rsidRPr="003133D1">
        <w:rPr>
          <w:b/>
          <w:i/>
          <w:sz w:val="22"/>
          <w:szCs w:val="22"/>
        </w:rPr>
        <w:t xml:space="preserve"> p.m. by</w:t>
      </w:r>
      <w:r w:rsidR="000E5304">
        <w:rPr>
          <w:b/>
          <w:i/>
          <w:sz w:val="22"/>
          <w:szCs w:val="22"/>
        </w:rPr>
        <w:t xml:space="preserve"> Barbara Smallwood</w:t>
      </w:r>
      <w:r w:rsidRPr="003133D1">
        <w:rPr>
          <w:b/>
          <w:i/>
          <w:sz w:val="22"/>
          <w:szCs w:val="22"/>
        </w:rPr>
        <w:t xml:space="preserve">, Chairman.  </w:t>
      </w:r>
    </w:p>
    <w:p w:rsidR="00911E9F" w:rsidRDefault="00911E9F" w:rsidP="00911E9F"/>
    <w:p w:rsidR="00911E9F" w:rsidRPr="00911E9F" w:rsidRDefault="00911E9F" w:rsidP="00911E9F">
      <w:pPr>
        <w:rPr>
          <w:sz w:val="22"/>
          <w:szCs w:val="22"/>
        </w:rPr>
      </w:pPr>
      <w:r w:rsidRPr="00911E9F">
        <w:rPr>
          <w:b/>
          <w:i/>
          <w:sz w:val="22"/>
          <w:szCs w:val="22"/>
          <w:u w:val="single"/>
        </w:rPr>
        <w:t>Public Comment</w:t>
      </w:r>
      <w:r w:rsidRPr="00911E9F">
        <w:rPr>
          <w:sz w:val="22"/>
          <w:szCs w:val="22"/>
        </w:rPr>
        <w:t>:  There was no public comment.</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Chairman’s Comment</w:t>
      </w:r>
      <w:r w:rsidRPr="00911E9F">
        <w:rPr>
          <w:b/>
          <w:i/>
          <w:sz w:val="22"/>
          <w:szCs w:val="22"/>
        </w:rPr>
        <w:t xml:space="preserve">: </w:t>
      </w:r>
      <w:r w:rsidRPr="00911E9F">
        <w:rPr>
          <w:sz w:val="22"/>
          <w:szCs w:val="22"/>
        </w:rPr>
        <w:t>The Chairman had no comment at this time.</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Claims Review and Approval</w:t>
      </w:r>
      <w:r w:rsidRPr="00911E9F">
        <w:rPr>
          <w:sz w:val="22"/>
          <w:szCs w:val="22"/>
        </w:rPr>
        <w:t xml:space="preserve">:   April noted that there are </w:t>
      </w:r>
      <w:r>
        <w:rPr>
          <w:sz w:val="22"/>
          <w:szCs w:val="22"/>
        </w:rPr>
        <w:t>two</w:t>
      </w:r>
      <w:r w:rsidRPr="00911E9F">
        <w:rPr>
          <w:sz w:val="22"/>
          <w:szCs w:val="22"/>
        </w:rPr>
        <w:t xml:space="preserve"> claims on the May claims sheet showing as prepaid, and explained that they will not be shown on the </w:t>
      </w:r>
      <w:r>
        <w:rPr>
          <w:sz w:val="22"/>
          <w:szCs w:val="22"/>
        </w:rPr>
        <w:t xml:space="preserve">FY </w:t>
      </w:r>
      <w:r w:rsidRPr="00911E9F">
        <w:rPr>
          <w:sz w:val="22"/>
          <w:szCs w:val="22"/>
        </w:rPr>
        <w:t>19</w:t>
      </w:r>
      <w:r>
        <w:rPr>
          <w:sz w:val="22"/>
          <w:szCs w:val="22"/>
        </w:rPr>
        <w:t>/</w:t>
      </w:r>
      <w:r w:rsidRPr="00911E9F">
        <w:rPr>
          <w:sz w:val="22"/>
          <w:szCs w:val="22"/>
        </w:rPr>
        <w:t xml:space="preserve">20 expenses but 1/12 of the total claim will be applied to the proper G/L number each month in </w:t>
      </w:r>
      <w:r>
        <w:rPr>
          <w:sz w:val="22"/>
          <w:szCs w:val="22"/>
        </w:rPr>
        <w:t xml:space="preserve">FY </w:t>
      </w:r>
      <w:r w:rsidRPr="00911E9F">
        <w:rPr>
          <w:sz w:val="22"/>
          <w:szCs w:val="22"/>
        </w:rPr>
        <w:t>20/21</w:t>
      </w:r>
      <w:r>
        <w:rPr>
          <w:sz w:val="22"/>
          <w:szCs w:val="22"/>
        </w:rPr>
        <w:t>.  This will allow for more accurate reporting against the budget</w:t>
      </w:r>
      <w:r w:rsidRPr="00911E9F">
        <w:rPr>
          <w:sz w:val="22"/>
          <w:szCs w:val="22"/>
        </w:rPr>
        <w:t xml:space="preserve">.  </w:t>
      </w:r>
      <w:r w:rsidRPr="00911E9F">
        <w:rPr>
          <w:b/>
          <w:sz w:val="22"/>
          <w:szCs w:val="22"/>
        </w:rPr>
        <w:t xml:space="preserve">Motion by Bob </w:t>
      </w:r>
      <w:proofErr w:type="spellStart"/>
      <w:r w:rsidRPr="00911E9F">
        <w:rPr>
          <w:b/>
          <w:sz w:val="22"/>
          <w:szCs w:val="22"/>
        </w:rPr>
        <w:t>Allgeier</w:t>
      </w:r>
      <w:proofErr w:type="spellEnd"/>
      <w:r w:rsidRPr="00911E9F">
        <w:rPr>
          <w:b/>
          <w:sz w:val="22"/>
          <w:szCs w:val="22"/>
        </w:rPr>
        <w:t xml:space="preserve"> to approve the claims received for April, 2020 in the amount of $139,891.38 plus miscellaneous expenses in the amount of $1,331.92, and to approve the payroll-related expenses paid during April, 2020 in the amount of $104,314.64.  </w:t>
      </w:r>
      <w:proofErr w:type="gramStart"/>
      <w:r w:rsidRPr="00911E9F">
        <w:rPr>
          <w:sz w:val="22"/>
          <w:szCs w:val="22"/>
        </w:rPr>
        <w:t>Seconded by Ted Thran.</w:t>
      </w:r>
      <w:proofErr w:type="gramEnd"/>
      <w:r w:rsidRPr="00911E9F">
        <w:rPr>
          <w:sz w:val="22"/>
          <w:szCs w:val="22"/>
        </w:rPr>
        <w:t xml:space="preserve">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Pr="00911E9F" w:rsidRDefault="00911E9F" w:rsidP="00911E9F">
      <w:pPr>
        <w:rPr>
          <w:sz w:val="22"/>
          <w:szCs w:val="22"/>
        </w:rPr>
      </w:pPr>
    </w:p>
    <w:p w:rsidR="00911E9F" w:rsidRPr="00911E9F" w:rsidRDefault="00911E9F" w:rsidP="00911E9F">
      <w:pPr>
        <w:rPr>
          <w:sz w:val="22"/>
          <w:szCs w:val="22"/>
        </w:rPr>
      </w:pPr>
      <w:r w:rsidRPr="00911E9F">
        <w:rPr>
          <w:b/>
          <w:bCs/>
          <w:sz w:val="22"/>
          <w:szCs w:val="22"/>
        </w:rPr>
        <w:t xml:space="preserve">Motion by Bob </w:t>
      </w:r>
      <w:proofErr w:type="spellStart"/>
      <w:r w:rsidRPr="00911E9F">
        <w:rPr>
          <w:b/>
          <w:bCs/>
          <w:sz w:val="22"/>
          <w:szCs w:val="22"/>
        </w:rPr>
        <w:t>Allgeier</w:t>
      </w:r>
      <w:proofErr w:type="spellEnd"/>
      <w:r w:rsidRPr="00911E9F">
        <w:rPr>
          <w:b/>
          <w:bCs/>
          <w:sz w:val="22"/>
          <w:szCs w:val="22"/>
        </w:rPr>
        <w:t xml:space="preserve"> to approve the claims received for May, 2020 in the amount of $171,578.50 plus miscellaneous expenses in the amount of $985.61, and to approve the payroll-related expenses paid during May, 2020 in the amount of $136,245.60.</w:t>
      </w:r>
      <w:r w:rsidRPr="00911E9F">
        <w:rPr>
          <w:sz w:val="22"/>
          <w:szCs w:val="22"/>
        </w:rPr>
        <w:t xml:space="preserve"> </w:t>
      </w:r>
      <w:proofErr w:type="gramStart"/>
      <w:r w:rsidRPr="00911E9F">
        <w:rPr>
          <w:sz w:val="22"/>
          <w:szCs w:val="22"/>
        </w:rPr>
        <w:t>Seconded by Ted Thran.</w:t>
      </w:r>
      <w:proofErr w:type="gramEnd"/>
      <w:r w:rsidRPr="00911E9F">
        <w:rPr>
          <w:sz w:val="22"/>
          <w:szCs w:val="22"/>
        </w:rPr>
        <w:t xml:space="preserve">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0 nays, 0 abstain, 1 absent (Schilling)].</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Minutes of April 7, 2020 Regular Board Meeting and May 19, 2020 Special Board Meeting</w:t>
      </w:r>
      <w:r w:rsidRPr="00911E9F">
        <w:rPr>
          <w:sz w:val="22"/>
          <w:szCs w:val="22"/>
        </w:rPr>
        <w:t xml:space="preserve">:  </w:t>
      </w:r>
      <w:r w:rsidR="00261531">
        <w:rPr>
          <w:sz w:val="22"/>
          <w:szCs w:val="22"/>
        </w:rPr>
        <w:t>April reported that language has been added to the discussion regarding the Salary Scale on Page 2 of the Apri</w:t>
      </w:r>
      <w:r w:rsidR="00C165B2">
        <w:rPr>
          <w:sz w:val="22"/>
          <w:szCs w:val="22"/>
        </w:rPr>
        <w:t>l</w:t>
      </w:r>
      <w:bookmarkStart w:id="0" w:name="_GoBack"/>
      <w:bookmarkEnd w:id="0"/>
      <w:r w:rsidR="00261531">
        <w:rPr>
          <w:sz w:val="22"/>
          <w:szCs w:val="22"/>
        </w:rPr>
        <w:t xml:space="preserve"> </w:t>
      </w:r>
      <w:r w:rsidR="00261531">
        <w:rPr>
          <w:sz w:val="22"/>
          <w:szCs w:val="22"/>
        </w:rPr>
        <w:lastRenderedPageBreak/>
        <w:t>7</w:t>
      </w:r>
      <w:r w:rsidR="00261531" w:rsidRPr="00261531">
        <w:rPr>
          <w:sz w:val="22"/>
          <w:szCs w:val="22"/>
          <w:vertAlign w:val="superscript"/>
        </w:rPr>
        <w:t>th</w:t>
      </w:r>
      <w:r w:rsidR="00261531">
        <w:rPr>
          <w:sz w:val="22"/>
          <w:szCs w:val="22"/>
        </w:rPr>
        <w:t xml:space="preserve"> minutes to clarify that Trustee King disclosed a potential conflict but was advised by MGSD legal counsel that he could vote on the motion.  </w:t>
      </w:r>
      <w:r w:rsidRPr="00911E9F">
        <w:rPr>
          <w:b/>
          <w:sz w:val="22"/>
          <w:szCs w:val="22"/>
        </w:rPr>
        <w:t xml:space="preserve">Motion by Ted Thran to approve the minutes of the April 7, 2020 </w:t>
      </w:r>
      <w:proofErr w:type="gramStart"/>
      <w:r w:rsidRPr="00911E9F">
        <w:rPr>
          <w:b/>
          <w:sz w:val="22"/>
          <w:szCs w:val="22"/>
        </w:rPr>
        <w:t>Regular</w:t>
      </w:r>
      <w:proofErr w:type="gramEnd"/>
      <w:r w:rsidRPr="00911E9F">
        <w:rPr>
          <w:b/>
          <w:sz w:val="22"/>
          <w:szCs w:val="22"/>
        </w:rPr>
        <w:t xml:space="preserve"> Board Meeting with the noted correction.  </w:t>
      </w:r>
      <w:proofErr w:type="gramStart"/>
      <w:r w:rsidRPr="00911E9F">
        <w:rPr>
          <w:sz w:val="22"/>
          <w:szCs w:val="22"/>
        </w:rPr>
        <w:t>Seconded by Mike King.</w:t>
      </w:r>
      <w:proofErr w:type="gramEnd"/>
      <w:r w:rsidRPr="00911E9F">
        <w:rPr>
          <w:sz w:val="22"/>
          <w:szCs w:val="22"/>
        </w:rPr>
        <w:t xml:space="preserve">  There was no further discussion on the motion.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Pr="00911E9F" w:rsidRDefault="00911E9F" w:rsidP="00911E9F">
      <w:pPr>
        <w:rPr>
          <w:sz w:val="22"/>
          <w:szCs w:val="22"/>
        </w:rPr>
      </w:pPr>
    </w:p>
    <w:p w:rsidR="00911E9F" w:rsidRPr="00911E9F" w:rsidRDefault="00911E9F" w:rsidP="00911E9F">
      <w:pPr>
        <w:rPr>
          <w:sz w:val="22"/>
          <w:szCs w:val="22"/>
        </w:rPr>
      </w:pPr>
      <w:proofErr w:type="gramStart"/>
      <w:r w:rsidRPr="00911E9F">
        <w:rPr>
          <w:b/>
          <w:bCs/>
          <w:sz w:val="22"/>
          <w:szCs w:val="22"/>
        </w:rPr>
        <w:t>Motion by Ted Thran to approve the minutes of the May 19, 2020 Special Board Meeting.</w:t>
      </w:r>
      <w:proofErr w:type="gramEnd"/>
      <w:r w:rsidRPr="00911E9F">
        <w:rPr>
          <w:b/>
          <w:bCs/>
          <w:sz w:val="22"/>
          <w:szCs w:val="22"/>
        </w:rPr>
        <w:t xml:space="preserve"> </w:t>
      </w:r>
      <w:r w:rsidRPr="00911E9F">
        <w:rPr>
          <w:sz w:val="22"/>
          <w:szCs w:val="22"/>
        </w:rPr>
        <w:t xml:space="preserve"> </w:t>
      </w:r>
      <w:proofErr w:type="gramStart"/>
      <w:r w:rsidRPr="00911E9F">
        <w:rPr>
          <w:sz w:val="22"/>
          <w:szCs w:val="22"/>
        </w:rPr>
        <w:t>Seconded by Mike King.</w:t>
      </w:r>
      <w:proofErr w:type="gramEnd"/>
      <w:r w:rsidRPr="00911E9F">
        <w:rPr>
          <w:sz w:val="22"/>
          <w:szCs w:val="22"/>
        </w:rPr>
        <w:t xml:space="preserve">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Residence 1861</w:t>
      </w:r>
      <w:r w:rsidRPr="00911E9F">
        <w:rPr>
          <w:sz w:val="22"/>
          <w:szCs w:val="22"/>
        </w:rPr>
        <w:t xml:space="preserve"> -- Barbara </w:t>
      </w:r>
      <w:r>
        <w:rPr>
          <w:sz w:val="22"/>
          <w:szCs w:val="22"/>
        </w:rPr>
        <w:t xml:space="preserve">reported that </w:t>
      </w:r>
      <w:r w:rsidRPr="00911E9F">
        <w:rPr>
          <w:sz w:val="22"/>
          <w:szCs w:val="22"/>
        </w:rPr>
        <w:t>this item is continued to the July meeting at the request of the developer.</w:t>
      </w:r>
    </w:p>
    <w:p w:rsid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proofErr w:type="gramStart"/>
      <w:r w:rsidRPr="00911E9F">
        <w:rPr>
          <w:b/>
          <w:i/>
          <w:sz w:val="22"/>
          <w:szCs w:val="22"/>
          <w:u w:val="single"/>
        </w:rPr>
        <w:t xml:space="preserve">Townes at </w:t>
      </w:r>
      <w:proofErr w:type="spellStart"/>
      <w:r w:rsidRPr="00911E9F">
        <w:rPr>
          <w:b/>
          <w:i/>
          <w:sz w:val="22"/>
          <w:szCs w:val="22"/>
          <w:u w:val="single"/>
        </w:rPr>
        <w:t>Monterra</w:t>
      </w:r>
      <w:proofErr w:type="spellEnd"/>
      <w:r w:rsidRPr="00911E9F">
        <w:rPr>
          <w:b/>
          <w:i/>
          <w:sz w:val="22"/>
          <w:szCs w:val="22"/>
          <w:u w:val="single"/>
        </w:rPr>
        <w:t xml:space="preserve"> Phase 1</w:t>
      </w:r>
      <w:r w:rsidRPr="00911E9F">
        <w:rPr>
          <w:sz w:val="22"/>
          <w:szCs w:val="22"/>
        </w:rPr>
        <w:t xml:space="preserve"> – Represented by Rob Anderson.</w:t>
      </w:r>
      <w:proofErr w:type="gramEnd"/>
      <w:r w:rsidRPr="00911E9F">
        <w:rPr>
          <w:sz w:val="22"/>
          <w:szCs w:val="22"/>
        </w:rPr>
        <w:t xml:space="preserve">  Peter referred to Bruce's letter regarding the slope not meeting MGSD's minimum standard.  He felt this could be rectified to get the project back on track.  Rob asked for acceptance with the condition that the slope issue be corrected.  Peter stated that the as-</w:t>
      </w:r>
      <w:proofErr w:type="spellStart"/>
      <w:r w:rsidRPr="00911E9F">
        <w:rPr>
          <w:sz w:val="22"/>
          <w:szCs w:val="22"/>
        </w:rPr>
        <w:t>builts</w:t>
      </w:r>
      <w:proofErr w:type="spellEnd"/>
      <w:r w:rsidRPr="00911E9F">
        <w:rPr>
          <w:sz w:val="22"/>
          <w:szCs w:val="22"/>
        </w:rPr>
        <w:t xml:space="preserve"> for the rest of the phase are acceptable.  Rob stated that in the worst-case scenario that line can be privately maintained.  Rob asked that the remainder of the phase be accepted.  Barbara and Bob pointed out that the letter from RCI states that additional items are needed.  Rob stated that this section doesn't have any other sewer flows through that segment.  He asked that the Board accept the phase except f</w:t>
      </w:r>
      <w:r w:rsidR="00261531">
        <w:rPr>
          <w:sz w:val="22"/>
          <w:szCs w:val="22"/>
        </w:rPr>
        <w:t xml:space="preserve">or the main between SSMH 4 and </w:t>
      </w:r>
      <w:r w:rsidRPr="00911E9F">
        <w:rPr>
          <w:sz w:val="22"/>
          <w:szCs w:val="22"/>
        </w:rPr>
        <w:t>SSMH 3.  Mike asked Peter for his comments.  Peter stated that it is the portion at the end of the phase, and the rest of the phase is in good working order, but Rob and Bruce will need to work out a solution.  Mike asked if there are any houses in that area, and Peter said that they haven't yet started breaking ground on this portion of the project.  Mike felt that a solution could be arrived at.  Barbara</w:t>
      </w:r>
      <w:r w:rsidR="00261531">
        <w:rPr>
          <w:sz w:val="22"/>
          <w:szCs w:val="22"/>
        </w:rPr>
        <w:t xml:space="preserve"> felt</w:t>
      </w:r>
      <w:r w:rsidRPr="00911E9F">
        <w:rPr>
          <w:sz w:val="22"/>
          <w:szCs w:val="22"/>
        </w:rPr>
        <w:t xml:space="preserve"> that crafting policy at a meeting is not a good idea.  Ted asked Bill if the as-</w:t>
      </w:r>
      <w:proofErr w:type="spellStart"/>
      <w:r w:rsidRPr="00911E9F">
        <w:rPr>
          <w:sz w:val="22"/>
          <w:szCs w:val="22"/>
        </w:rPr>
        <w:t>builts</w:t>
      </w:r>
      <w:proofErr w:type="spellEnd"/>
      <w:r w:rsidRPr="00911E9F">
        <w:rPr>
          <w:sz w:val="22"/>
          <w:szCs w:val="22"/>
        </w:rPr>
        <w:t xml:space="preserve"> can be accepted without that particular line, and Bill said yes.  Discussion followed regarding how the slope problem occurs.  Rob felt they could put </w:t>
      </w:r>
      <w:r w:rsidR="00261531">
        <w:rPr>
          <w:sz w:val="22"/>
          <w:szCs w:val="22"/>
        </w:rPr>
        <w:t xml:space="preserve">½ inch </w:t>
      </w:r>
      <w:r w:rsidRPr="00911E9F">
        <w:rPr>
          <w:sz w:val="22"/>
          <w:szCs w:val="22"/>
        </w:rPr>
        <w:t xml:space="preserve">of gravel at the top end of the manhole to meet the slope.  Peter noted that the capacity fees were paid for those segments.  </w:t>
      </w:r>
      <w:proofErr w:type="gramStart"/>
      <w:r w:rsidRPr="00911E9F">
        <w:rPr>
          <w:sz w:val="22"/>
          <w:szCs w:val="22"/>
        </w:rPr>
        <w:t xml:space="preserve">Motion by Mike King to accept the sewer mains for Townes at </w:t>
      </w:r>
      <w:proofErr w:type="spellStart"/>
      <w:r w:rsidRPr="00911E9F">
        <w:rPr>
          <w:sz w:val="22"/>
          <w:szCs w:val="22"/>
        </w:rPr>
        <w:t>Monterra</w:t>
      </w:r>
      <w:proofErr w:type="spellEnd"/>
      <w:r w:rsidRPr="00911E9F">
        <w:rPr>
          <w:sz w:val="22"/>
          <w:szCs w:val="22"/>
        </w:rPr>
        <w:t xml:space="preserve"> Phase 1 as shown on the plans from R.O. Engineering, Inc., and to approve the as-built drawings subject to the letter from RCI.</w:t>
      </w:r>
      <w:proofErr w:type="gramEnd"/>
      <w:r w:rsidRPr="00911E9F">
        <w:rPr>
          <w:sz w:val="22"/>
          <w:szCs w:val="22"/>
        </w:rPr>
        <w:t xml:space="preserve">  All rules, requirements and regulations of MGSD are to be met and all fees paid.  </w:t>
      </w:r>
      <w:proofErr w:type="gramStart"/>
      <w:r w:rsidRPr="00911E9F">
        <w:rPr>
          <w:sz w:val="22"/>
          <w:szCs w:val="22"/>
        </w:rPr>
        <w:t>Seconded by Ted Thran.</w:t>
      </w:r>
      <w:proofErr w:type="gramEnd"/>
      <w:r w:rsidRPr="00911E9F">
        <w:rPr>
          <w:sz w:val="22"/>
          <w:szCs w:val="22"/>
        </w:rPr>
        <w:t xml:space="preserve">  </w:t>
      </w:r>
      <w:r w:rsidRPr="00911E9F">
        <w:rPr>
          <w:sz w:val="22"/>
          <w:szCs w:val="22"/>
          <w:u w:val="single"/>
        </w:rPr>
        <w:t>Motion failed due to lack of votes in favor</w:t>
      </w:r>
      <w:r w:rsidRPr="00911E9F">
        <w:rPr>
          <w:sz w:val="22"/>
          <w:szCs w:val="22"/>
        </w:rPr>
        <w:t>.  [2 ayes (King, Thran), 2 nays (</w:t>
      </w:r>
      <w:proofErr w:type="spellStart"/>
      <w:r w:rsidRPr="00911E9F">
        <w:rPr>
          <w:sz w:val="22"/>
          <w:szCs w:val="22"/>
        </w:rPr>
        <w:t>Allgeier</w:t>
      </w:r>
      <w:proofErr w:type="spellEnd"/>
      <w:r w:rsidRPr="00911E9F">
        <w:rPr>
          <w:sz w:val="22"/>
          <w:szCs w:val="22"/>
        </w:rPr>
        <w:t xml:space="preserve">, Smallwood), 0 abstain, 1 absent (Schilling)]. </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proofErr w:type="gramStart"/>
      <w:r w:rsidRPr="00911E9F">
        <w:rPr>
          <w:b/>
          <w:i/>
          <w:sz w:val="22"/>
          <w:szCs w:val="22"/>
          <w:u w:val="single"/>
        </w:rPr>
        <w:t>Village at Monte Vista Phase 1</w:t>
      </w:r>
      <w:r w:rsidRPr="00911E9F">
        <w:rPr>
          <w:sz w:val="22"/>
          <w:szCs w:val="22"/>
        </w:rPr>
        <w:t xml:space="preserve"> – Represented by Rob Anderson.</w:t>
      </w:r>
      <w:proofErr w:type="gramEnd"/>
      <w:r w:rsidRPr="00911E9F">
        <w:rPr>
          <w:sz w:val="22"/>
          <w:szCs w:val="22"/>
        </w:rPr>
        <w:t xml:space="preserve">  Peter stated that they have done all inspections, there is one more cleaning required</w:t>
      </w:r>
      <w:r>
        <w:rPr>
          <w:sz w:val="22"/>
          <w:szCs w:val="22"/>
        </w:rPr>
        <w:t>, and</w:t>
      </w:r>
      <w:r w:rsidR="00261531">
        <w:rPr>
          <w:sz w:val="22"/>
          <w:szCs w:val="22"/>
        </w:rPr>
        <w:t xml:space="preserve"> recommended acceptance of this phase</w:t>
      </w:r>
      <w:r w:rsidRPr="00911E9F">
        <w:rPr>
          <w:sz w:val="22"/>
          <w:szCs w:val="22"/>
        </w:rPr>
        <w:t>.</w:t>
      </w:r>
      <w:r>
        <w:rPr>
          <w:sz w:val="22"/>
          <w:szCs w:val="22"/>
        </w:rPr>
        <w:t xml:space="preserve">  </w:t>
      </w:r>
      <w:r w:rsidRPr="00911E9F">
        <w:rPr>
          <w:b/>
          <w:bCs/>
          <w:sz w:val="22"/>
          <w:szCs w:val="22"/>
        </w:rPr>
        <w:t xml:space="preserve">Motion by Ted Thran to accept the sewer mains for Village at Monte Vista Phase I as shown on the plans from R.O. Anderson Engineering, </w:t>
      </w:r>
      <w:proofErr w:type="gramStart"/>
      <w:r w:rsidRPr="00911E9F">
        <w:rPr>
          <w:b/>
          <w:bCs/>
          <w:sz w:val="22"/>
          <w:szCs w:val="22"/>
        </w:rPr>
        <w:t>Inc.,</w:t>
      </w:r>
      <w:proofErr w:type="gramEnd"/>
      <w:r w:rsidRPr="00911E9F">
        <w:rPr>
          <w:b/>
          <w:bCs/>
          <w:sz w:val="22"/>
          <w:szCs w:val="22"/>
        </w:rPr>
        <w:t xml:space="preserve"> and to approve the as-built drawings subject to the conditions </w:t>
      </w:r>
      <w:r w:rsidRPr="00911E9F">
        <w:rPr>
          <w:b/>
          <w:bCs/>
          <w:sz w:val="22"/>
          <w:szCs w:val="22"/>
        </w:rPr>
        <w:lastRenderedPageBreak/>
        <w:t>outlined in the letter from Resource Concepts, Inc., dated May 21, 2020.  All rules, requirements, and regulations of MGSD are to be met and all fees paid.</w:t>
      </w:r>
      <w:r w:rsidRPr="00911E9F">
        <w:rPr>
          <w:sz w:val="22"/>
          <w:szCs w:val="22"/>
        </w:rPr>
        <w:t xml:space="preserve">  </w:t>
      </w:r>
      <w:proofErr w:type="gramStart"/>
      <w:r w:rsidRPr="00911E9F">
        <w:rPr>
          <w:sz w:val="22"/>
          <w:szCs w:val="22"/>
        </w:rPr>
        <w:t xml:space="preserve">Seconded by Bob </w:t>
      </w:r>
      <w:proofErr w:type="spellStart"/>
      <w:r w:rsidRPr="00911E9F">
        <w:rPr>
          <w:sz w:val="22"/>
          <w:szCs w:val="22"/>
        </w:rPr>
        <w:t>Allgeier</w:t>
      </w:r>
      <w:proofErr w:type="spellEnd"/>
      <w:r w:rsidRPr="00911E9F">
        <w:rPr>
          <w:sz w:val="22"/>
          <w:szCs w:val="22"/>
        </w:rPr>
        <w:t>.</w:t>
      </w:r>
      <w:proofErr w:type="gramEnd"/>
      <w:r w:rsidRPr="00911E9F">
        <w:rPr>
          <w:sz w:val="22"/>
          <w:szCs w:val="22"/>
        </w:rPr>
        <w:t xml:space="preserve">  Barbara asked if the applicant agree</w:t>
      </w:r>
      <w:r w:rsidR="00261531">
        <w:rPr>
          <w:sz w:val="22"/>
          <w:szCs w:val="22"/>
        </w:rPr>
        <w:t>d</w:t>
      </w:r>
      <w:r w:rsidRPr="00911E9F">
        <w:rPr>
          <w:sz w:val="22"/>
          <w:szCs w:val="22"/>
        </w:rPr>
        <w:t xml:space="preserve"> with the conditions in the letter, and Rob Anderson said yes.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proofErr w:type="gramStart"/>
      <w:r w:rsidRPr="00911E9F">
        <w:rPr>
          <w:b/>
          <w:i/>
          <w:sz w:val="22"/>
          <w:szCs w:val="22"/>
          <w:u w:val="single"/>
        </w:rPr>
        <w:t>Nevada Northwest Phase 1</w:t>
      </w:r>
      <w:r w:rsidRPr="00911E9F">
        <w:rPr>
          <w:sz w:val="22"/>
          <w:szCs w:val="22"/>
        </w:rPr>
        <w:t xml:space="preserve"> – Represented by Rob Anderson.</w:t>
      </w:r>
      <w:proofErr w:type="gramEnd"/>
      <w:r w:rsidRPr="00911E9F">
        <w:rPr>
          <w:sz w:val="22"/>
          <w:szCs w:val="22"/>
        </w:rPr>
        <w:t xml:space="preserve">  Rob Anderson stated that he has seen the letter </w:t>
      </w:r>
      <w:r w:rsidR="00261531">
        <w:rPr>
          <w:sz w:val="22"/>
          <w:szCs w:val="22"/>
        </w:rPr>
        <w:t xml:space="preserve">from Resource Concepts, Inc., </w:t>
      </w:r>
      <w:r w:rsidRPr="00911E9F">
        <w:rPr>
          <w:sz w:val="22"/>
          <w:szCs w:val="22"/>
        </w:rPr>
        <w:t xml:space="preserve">and he is in agreement with it.  </w:t>
      </w:r>
      <w:r w:rsidR="00261531">
        <w:rPr>
          <w:sz w:val="22"/>
          <w:szCs w:val="22"/>
        </w:rPr>
        <w:t xml:space="preserve">Peter </w:t>
      </w:r>
      <w:r w:rsidRPr="00911E9F">
        <w:rPr>
          <w:sz w:val="22"/>
          <w:szCs w:val="22"/>
        </w:rPr>
        <w:t xml:space="preserve">stated that they have passed the mandrel and ball test and there just needs to do be final inspection when the manholes are brought to grade.  Discussion followed regarding </w:t>
      </w:r>
      <w:r w:rsidR="00261531">
        <w:rPr>
          <w:sz w:val="22"/>
          <w:szCs w:val="22"/>
        </w:rPr>
        <w:t xml:space="preserve">a </w:t>
      </w:r>
      <w:r w:rsidRPr="00911E9F">
        <w:rPr>
          <w:sz w:val="22"/>
          <w:szCs w:val="22"/>
        </w:rPr>
        <w:t>clerical error in Bruce</w:t>
      </w:r>
      <w:r w:rsidR="00261531">
        <w:rPr>
          <w:sz w:val="22"/>
          <w:szCs w:val="22"/>
        </w:rPr>
        <w:t xml:space="preserve"> Scott’s</w:t>
      </w:r>
      <w:r w:rsidRPr="00911E9F">
        <w:rPr>
          <w:sz w:val="22"/>
          <w:szCs w:val="22"/>
        </w:rPr>
        <w:t xml:space="preserve"> May 21, 2020 letter referencing the incorrect project in Paragraph 3, and Rob stated that he </w:t>
      </w:r>
      <w:r w:rsidR="00261531">
        <w:rPr>
          <w:sz w:val="22"/>
          <w:szCs w:val="22"/>
        </w:rPr>
        <w:t xml:space="preserve">accepts </w:t>
      </w:r>
      <w:r w:rsidRPr="00911E9F">
        <w:rPr>
          <w:sz w:val="22"/>
          <w:szCs w:val="22"/>
        </w:rPr>
        <w:t xml:space="preserve">the letter with the correction to the clerical error.  Barbara asked if Peter </w:t>
      </w:r>
      <w:r w:rsidR="00261531">
        <w:rPr>
          <w:sz w:val="22"/>
          <w:szCs w:val="22"/>
        </w:rPr>
        <w:t xml:space="preserve">recommended </w:t>
      </w:r>
      <w:r w:rsidRPr="00911E9F">
        <w:rPr>
          <w:sz w:val="22"/>
          <w:szCs w:val="22"/>
        </w:rPr>
        <w:t>conditional acceptance and Peter stated</w:t>
      </w:r>
      <w:r w:rsidR="00261531">
        <w:rPr>
          <w:sz w:val="22"/>
          <w:szCs w:val="22"/>
        </w:rPr>
        <w:t xml:space="preserve"> that was his recommendation</w:t>
      </w:r>
      <w:r w:rsidRPr="00911E9F">
        <w:rPr>
          <w:sz w:val="22"/>
          <w:szCs w:val="22"/>
        </w:rPr>
        <w:t xml:space="preserve">.  </w:t>
      </w:r>
      <w:r w:rsidRPr="00911E9F">
        <w:rPr>
          <w:b/>
          <w:bCs/>
          <w:sz w:val="22"/>
          <w:szCs w:val="22"/>
        </w:rPr>
        <w:t xml:space="preserve">Motion by Mike King to conditionally accept the sewer mains for Nevada Northwest Phase I as shown on the plans from R.O. Anderson Engineering, </w:t>
      </w:r>
      <w:proofErr w:type="gramStart"/>
      <w:r w:rsidRPr="00911E9F">
        <w:rPr>
          <w:b/>
          <w:bCs/>
          <w:sz w:val="22"/>
          <w:szCs w:val="22"/>
        </w:rPr>
        <w:t>Inc.,</w:t>
      </w:r>
      <w:proofErr w:type="gramEnd"/>
      <w:r w:rsidRPr="00911E9F">
        <w:rPr>
          <w:b/>
          <w:bCs/>
          <w:sz w:val="22"/>
          <w:szCs w:val="22"/>
        </w:rPr>
        <w:t xml:space="preserve"> and to approve the as-built drawings subject to the conditions outlined in the letter from Resource Concepts, Inc., dated May 21, 2020.  All rules, requirements, and regulations of MGSD are to be met and all fees paid.</w:t>
      </w:r>
      <w:r w:rsidRPr="00911E9F">
        <w:rPr>
          <w:sz w:val="22"/>
          <w:szCs w:val="22"/>
        </w:rPr>
        <w:t xml:space="preserve">  </w:t>
      </w:r>
      <w:proofErr w:type="gramStart"/>
      <w:r w:rsidRPr="00911E9F">
        <w:rPr>
          <w:sz w:val="22"/>
          <w:szCs w:val="22"/>
        </w:rPr>
        <w:t>Seconded by Barbara Smallwood.</w:t>
      </w:r>
      <w:proofErr w:type="gramEnd"/>
      <w:r w:rsidRPr="00911E9F">
        <w:rPr>
          <w:sz w:val="22"/>
          <w:szCs w:val="22"/>
        </w:rPr>
        <w:t xml:space="preserve">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Default="00911E9F" w:rsidP="00911E9F">
      <w:pPr>
        <w:rPr>
          <w:sz w:val="22"/>
          <w:szCs w:val="22"/>
        </w:rPr>
      </w:pPr>
    </w:p>
    <w:p w:rsidR="009F42A9" w:rsidRPr="00911E9F" w:rsidRDefault="009F42A9" w:rsidP="00911E9F">
      <w:pPr>
        <w:rPr>
          <w:sz w:val="22"/>
          <w:szCs w:val="22"/>
        </w:rPr>
      </w:pPr>
    </w:p>
    <w:p w:rsidR="00911E9F" w:rsidRPr="00911E9F" w:rsidRDefault="00911E9F" w:rsidP="00911E9F">
      <w:pPr>
        <w:rPr>
          <w:sz w:val="22"/>
          <w:szCs w:val="22"/>
        </w:rPr>
      </w:pPr>
      <w:proofErr w:type="gramStart"/>
      <w:r w:rsidRPr="00911E9F">
        <w:rPr>
          <w:b/>
          <w:i/>
          <w:sz w:val="22"/>
          <w:szCs w:val="22"/>
          <w:u w:val="single"/>
        </w:rPr>
        <w:t>Warren Reed Insurance</w:t>
      </w:r>
      <w:r w:rsidRPr="00911E9F">
        <w:rPr>
          <w:sz w:val="22"/>
          <w:szCs w:val="22"/>
        </w:rPr>
        <w:t xml:space="preserve"> – Represented by Alan Reed.</w:t>
      </w:r>
      <w:proofErr w:type="gramEnd"/>
      <w:r w:rsidRPr="00911E9F">
        <w:rPr>
          <w:sz w:val="22"/>
          <w:szCs w:val="22"/>
        </w:rPr>
        <w:t xml:space="preserve">  Alan noted that there has been an increase in cyber claims</w:t>
      </w:r>
      <w:r w:rsidR="00261531">
        <w:rPr>
          <w:sz w:val="22"/>
          <w:szCs w:val="22"/>
        </w:rPr>
        <w:t xml:space="preserve"> throughout the POOL over the past year</w:t>
      </w:r>
      <w:r w:rsidRPr="00911E9F">
        <w:rPr>
          <w:sz w:val="22"/>
          <w:szCs w:val="22"/>
        </w:rPr>
        <w:t xml:space="preserve">.  Many people are afraid to report a cyber hijack and it is important to notify him immediately </w:t>
      </w:r>
      <w:r w:rsidR="00261531">
        <w:rPr>
          <w:sz w:val="22"/>
          <w:szCs w:val="22"/>
        </w:rPr>
        <w:t xml:space="preserve">if </w:t>
      </w:r>
      <w:r w:rsidRPr="00911E9F">
        <w:rPr>
          <w:sz w:val="22"/>
          <w:szCs w:val="22"/>
        </w:rPr>
        <w:t xml:space="preserve">we are hacked, so he can report it to the cyber security team </w:t>
      </w:r>
      <w:r w:rsidR="00261531">
        <w:rPr>
          <w:sz w:val="22"/>
          <w:szCs w:val="22"/>
        </w:rPr>
        <w:t xml:space="preserve">to </w:t>
      </w:r>
      <w:r w:rsidRPr="00911E9F">
        <w:rPr>
          <w:sz w:val="22"/>
          <w:szCs w:val="22"/>
        </w:rPr>
        <w:t xml:space="preserve">deal with the situation in its infancy.  There is </w:t>
      </w:r>
      <w:proofErr w:type="gramStart"/>
      <w:r w:rsidRPr="00911E9F">
        <w:rPr>
          <w:sz w:val="22"/>
          <w:szCs w:val="22"/>
        </w:rPr>
        <w:t>a stand</w:t>
      </w:r>
      <w:proofErr w:type="gramEnd"/>
      <w:r w:rsidRPr="00911E9F">
        <w:rPr>
          <w:sz w:val="22"/>
          <w:szCs w:val="22"/>
        </w:rPr>
        <w:t>-alone cyber liability coverage of $3 million per event in the policy</w:t>
      </w:r>
      <w:r w:rsidR="00261531">
        <w:rPr>
          <w:sz w:val="22"/>
          <w:szCs w:val="22"/>
        </w:rPr>
        <w:t>, and t</w:t>
      </w:r>
      <w:r w:rsidRPr="00911E9F">
        <w:rPr>
          <w:sz w:val="22"/>
          <w:szCs w:val="22"/>
        </w:rPr>
        <w:t xml:space="preserve">here has been expansion of coverage to include some environmental issues.  NPAIP also provides grants for security and equipment upgrades.  The Employee Assistance Program has moved to KEPRO, which has resulted in a reduction in cost of 38%.  The renewal rate is </w:t>
      </w:r>
      <w:r w:rsidR="00261531">
        <w:rPr>
          <w:sz w:val="22"/>
          <w:szCs w:val="22"/>
        </w:rPr>
        <w:t xml:space="preserve">$130 </w:t>
      </w:r>
      <w:r w:rsidRPr="00911E9F">
        <w:rPr>
          <w:sz w:val="22"/>
          <w:szCs w:val="22"/>
        </w:rPr>
        <w:t xml:space="preserve">lower this year </w:t>
      </w:r>
      <w:r w:rsidR="00261531">
        <w:rPr>
          <w:sz w:val="22"/>
          <w:szCs w:val="22"/>
        </w:rPr>
        <w:t xml:space="preserve">than </w:t>
      </w:r>
      <w:r w:rsidRPr="00911E9F">
        <w:rPr>
          <w:sz w:val="22"/>
          <w:szCs w:val="22"/>
        </w:rPr>
        <w:t xml:space="preserve">last year.  The agents were told to expect a 14% rate increase, but it was lower </w:t>
      </w:r>
      <w:r w:rsidR="00261531">
        <w:rPr>
          <w:sz w:val="22"/>
          <w:szCs w:val="22"/>
        </w:rPr>
        <w:t xml:space="preserve">than anticipated </w:t>
      </w:r>
      <w:r w:rsidRPr="00911E9F">
        <w:rPr>
          <w:sz w:val="22"/>
          <w:szCs w:val="22"/>
        </w:rPr>
        <w:t>due to changing syndicates in the London market</w:t>
      </w:r>
      <w:r w:rsidR="00261531">
        <w:rPr>
          <w:sz w:val="22"/>
          <w:szCs w:val="22"/>
        </w:rPr>
        <w:t xml:space="preserve">, </w:t>
      </w:r>
      <w:r w:rsidR="009F42A9">
        <w:rPr>
          <w:sz w:val="22"/>
          <w:szCs w:val="22"/>
        </w:rPr>
        <w:t>and</w:t>
      </w:r>
      <w:r w:rsidRPr="00911E9F">
        <w:rPr>
          <w:sz w:val="22"/>
          <w:szCs w:val="22"/>
        </w:rPr>
        <w:t xml:space="preserve"> the </w:t>
      </w:r>
      <w:r w:rsidR="009F42A9">
        <w:rPr>
          <w:sz w:val="22"/>
          <w:szCs w:val="22"/>
        </w:rPr>
        <w:t xml:space="preserve">lower appraisal rates in the </w:t>
      </w:r>
      <w:r w:rsidRPr="00911E9F">
        <w:rPr>
          <w:sz w:val="22"/>
          <w:szCs w:val="22"/>
        </w:rPr>
        <w:t>western quadrant of the state.  MGSD has 14 vehicles insured as well.  The premiums have not gone up as fast as the coverage.  Staff does a good job to keep up with training to keep claims at a minimum.  Bill asked about more detail on the building replacement cost of $29.5 million and whether it’s delimited coverage, or whether it's used to calculate the premium.  Alan said</w:t>
      </w:r>
      <w:r w:rsidR="009F42A9">
        <w:rPr>
          <w:sz w:val="22"/>
          <w:szCs w:val="22"/>
        </w:rPr>
        <w:t xml:space="preserve"> it is used to calculate the premium</w:t>
      </w:r>
      <w:r w:rsidRPr="00911E9F">
        <w:rPr>
          <w:sz w:val="22"/>
          <w:szCs w:val="22"/>
        </w:rPr>
        <w:t xml:space="preserve">.  Alan stated that each building is covered at full replacement value, but vehicles are different where depreciation comes in to play.  He felt that the values that are shown for MGSD are good amounts.  Peter pointed out the letter in front of Alan's presentation in the packet, and explained we have scheduled a cyber security assessment of MGSD's system.  Our IT will also be present that day.  </w:t>
      </w:r>
      <w:proofErr w:type="gramStart"/>
      <w:r w:rsidRPr="00911E9F">
        <w:rPr>
          <w:b/>
          <w:sz w:val="22"/>
          <w:szCs w:val="22"/>
        </w:rPr>
        <w:t xml:space="preserve">Motion by Bob </w:t>
      </w:r>
      <w:proofErr w:type="spellStart"/>
      <w:r w:rsidRPr="00911E9F">
        <w:rPr>
          <w:b/>
          <w:sz w:val="22"/>
          <w:szCs w:val="22"/>
        </w:rPr>
        <w:t>Allgeier</w:t>
      </w:r>
      <w:proofErr w:type="spellEnd"/>
      <w:r w:rsidRPr="00911E9F">
        <w:rPr>
          <w:b/>
          <w:sz w:val="22"/>
          <w:szCs w:val="22"/>
        </w:rPr>
        <w:t xml:space="preserve"> to accept the insurance package from NPAIP for Fiscal Year 20-21, as presented by Warren Reed Insurance in an amount of $93,952.</w:t>
      </w:r>
      <w:proofErr w:type="gramEnd"/>
      <w:r w:rsidRPr="00911E9F">
        <w:rPr>
          <w:b/>
          <w:sz w:val="22"/>
          <w:szCs w:val="22"/>
        </w:rPr>
        <w:t xml:space="preserve">  </w:t>
      </w:r>
      <w:proofErr w:type="gramStart"/>
      <w:r w:rsidRPr="00911E9F">
        <w:rPr>
          <w:sz w:val="22"/>
          <w:szCs w:val="22"/>
        </w:rPr>
        <w:t>Seconded by Ted Thran.</w:t>
      </w:r>
      <w:proofErr w:type="gramEnd"/>
      <w:r w:rsidRPr="00911E9F">
        <w:rPr>
          <w:sz w:val="22"/>
          <w:szCs w:val="22"/>
        </w:rPr>
        <w:t xml:space="preserve">  Motion carried [4 ayes (</w:t>
      </w:r>
      <w:proofErr w:type="spellStart"/>
      <w:r w:rsidRPr="00911E9F">
        <w:rPr>
          <w:sz w:val="22"/>
          <w:szCs w:val="22"/>
        </w:rPr>
        <w:t>Allgeier</w:t>
      </w:r>
      <w:proofErr w:type="spellEnd"/>
      <w:r w:rsidRPr="00911E9F">
        <w:rPr>
          <w:sz w:val="22"/>
          <w:szCs w:val="22"/>
        </w:rPr>
        <w:t xml:space="preserve">, King, Smallwood, </w:t>
      </w:r>
      <w:proofErr w:type="gramStart"/>
      <w:r w:rsidRPr="00911E9F">
        <w:rPr>
          <w:sz w:val="22"/>
          <w:szCs w:val="22"/>
        </w:rPr>
        <w:t>Thran</w:t>
      </w:r>
      <w:proofErr w:type="gramEnd"/>
      <w:r w:rsidRPr="00911E9F">
        <w:rPr>
          <w:sz w:val="22"/>
          <w:szCs w:val="22"/>
        </w:rPr>
        <w:t xml:space="preserve">), 0 nays, 0 abstain, 1 absent (Schilling)]. </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MGSD Firewall Protection</w:t>
      </w:r>
      <w:r w:rsidRPr="00911E9F">
        <w:rPr>
          <w:sz w:val="22"/>
          <w:szCs w:val="22"/>
        </w:rPr>
        <w:t xml:space="preserve"> -- After discussion it was agreed to continue this item until after the cyber security analysis was completed.  Ted asked if they were going to look at the SCADA security, and Peter said that is a critical item.  Barbara would like to know if there should be automatic sign-ins or if you should sign out each time.  Peter noted that we sign out each time now, and we are covering that in our GP training.  </w:t>
      </w:r>
    </w:p>
    <w:p w:rsidR="00911E9F" w:rsidRPr="00911E9F" w:rsidRDefault="00911E9F" w:rsidP="00911E9F">
      <w:pPr>
        <w:rPr>
          <w:b/>
          <w:sz w:val="22"/>
          <w:szCs w:val="22"/>
        </w:rPr>
      </w:pPr>
    </w:p>
    <w:p w:rsidR="00911E9F" w:rsidRPr="00911E9F" w:rsidRDefault="00911E9F" w:rsidP="00911E9F">
      <w:pPr>
        <w:rPr>
          <w:b/>
          <w:sz w:val="22"/>
          <w:szCs w:val="22"/>
        </w:rPr>
      </w:pPr>
    </w:p>
    <w:p w:rsidR="00911E9F" w:rsidRPr="00911E9F" w:rsidRDefault="00911E9F" w:rsidP="00911E9F">
      <w:pPr>
        <w:rPr>
          <w:sz w:val="22"/>
          <w:szCs w:val="22"/>
        </w:rPr>
      </w:pPr>
      <w:r w:rsidRPr="00911E9F">
        <w:rPr>
          <w:b/>
          <w:i/>
          <w:sz w:val="22"/>
          <w:szCs w:val="22"/>
          <w:u w:val="single"/>
        </w:rPr>
        <w:t>Attorney-Client Conference</w:t>
      </w:r>
      <w:r w:rsidRPr="00911E9F">
        <w:rPr>
          <w:sz w:val="22"/>
          <w:szCs w:val="22"/>
        </w:rPr>
        <w:t>:  Bill had nothing to report.</w:t>
      </w:r>
    </w:p>
    <w:p w:rsidR="00911E9F" w:rsidRPr="00911E9F" w:rsidRDefault="00911E9F" w:rsidP="00911E9F">
      <w:pPr>
        <w:rPr>
          <w:sz w:val="22"/>
          <w:szCs w:val="22"/>
        </w:rPr>
      </w:pPr>
    </w:p>
    <w:p w:rsidR="00911E9F" w:rsidRP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Engineer’s Report</w:t>
      </w:r>
      <w:r w:rsidRPr="00911E9F">
        <w:rPr>
          <w:b/>
          <w:i/>
          <w:sz w:val="22"/>
          <w:szCs w:val="22"/>
        </w:rPr>
        <w:t xml:space="preserve">:  </w:t>
      </w:r>
      <w:r w:rsidRPr="00911E9F">
        <w:rPr>
          <w:sz w:val="22"/>
          <w:szCs w:val="22"/>
        </w:rPr>
        <w:t xml:space="preserve">Bruce Scott was not at the meeting.  Barbara referred to Bruce's letter included in the packet.  </w:t>
      </w:r>
    </w:p>
    <w:p w:rsidR="00911E9F" w:rsidRPr="00911E9F" w:rsidRDefault="00911E9F" w:rsidP="00911E9F">
      <w:pPr>
        <w:rPr>
          <w:b/>
          <w:i/>
          <w:sz w:val="22"/>
          <w:szCs w:val="22"/>
          <w:u w:val="single"/>
        </w:rPr>
      </w:pPr>
    </w:p>
    <w:p w:rsidR="00911E9F" w:rsidRPr="00911E9F" w:rsidRDefault="00911E9F" w:rsidP="00911E9F">
      <w:pPr>
        <w:rPr>
          <w:b/>
          <w:i/>
          <w:sz w:val="22"/>
          <w:szCs w:val="22"/>
          <w:u w:val="single"/>
        </w:rPr>
      </w:pPr>
    </w:p>
    <w:p w:rsidR="00911E9F" w:rsidRPr="00911E9F" w:rsidRDefault="00911E9F" w:rsidP="00911E9F">
      <w:pPr>
        <w:rPr>
          <w:sz w:val="22"/>
          <w:szCs w:val="22"/>
        </w:rPr>
      </w:pPr>
      <w:r w:rsidRPr="00911E9F">
        <w:rPr>
          <w:b/>
          <w:i/>
          <w:sz w:val="22"/>
          <w:szCs w:val="22"/>
          <w:u w:val="single"/>
        </w:rPr>
        <w:t>District Manager’s Report</w:t>
      </w:r>
      <w:r w:rsidRPr="00911E9F">
        <w:rPr>
          <w:sz w:val="22"/>
          <w:szCs w:val="22"/>
        </w:rPr>
        <w:t>: Peter Baratti reported on the following items:</w:t>
      </w:r>
    </w:p>
    <w:p w:rsidR="00911E9F" w:rsidRPr="00911E9F" w:rsidRDefault="00911E9F" w:rsidP="00911E9F">
      <w:pPr>
        <w:rPr>
          <w:sz w:val="22"/>
          <w:szCs w:val="22"/>
        </w:rPr>
      </w:pPr>
    </w:p>
    <w:p w:rsidR="00911E9F" w:rsidRPr="00911E9F" w:rsidRDefault="00911E9F" w:rsidP="00911E9F">
      <w:pPr>
        <w:rPr>
          <w:sz w:val="22"/>
          <w:szCs w:val="22"/>
        </w:rPr>
      </w:pPr>
      <w:r w:rsidRPr="00911E9F">
        <w:rPr>
          <w:sz w:val="22"/>
          <w:szCs w:val="22"/>
        </w:rPr>
        <w:t>We have seen movement on numerous projects</w:t>
      </w:r>
      <w:r w:rsidR="009F42A9">
        <w:rPr>
          <w:sz w:val="22"/>
          <w:szCs w:val="22"/>
        </w:rPr>
        <w:t xml:space="preserve"> in the District</w:t>
      </w:r>
      <w:r w:rsidRPr="00911E9F">
        <w:rPr>
          <w:sz w:val="22"/>
          <w:szCs w:val="22"/>
        </w:rPr>
        <w:t>.  In house, we are starting on the Digester project, and the lid should be down this week.  The CAT auxiliary plant power generator has been here since the building was built, and we are seeing coolant in the oil.  That is estimated to be repaired in 8 hours.  We will need to be attentive to power outages during the repair process, and he has a plan in place to keep the sewage moving while repairs are being completed.  We have started moving on the pond rehab project.  Also we are currently working with the boiler company regarding their recommendation for the boiler replacement, and he will provide that letter to the board.  They are trying to obtain cost estimates, but he anticipated that MGSD staff would do the demo and the</w:t>
      </w:r>
      <w:r w:rsidR="009F42A9">
        <w:rPr>
          <w:sz w:val="22"/>
          <w:szCs w:val="22"/>
        </w:rPr>
        <w:t xml:space="preserve"> boiler company</w:t>
      </w:r>
      <w:r w:rsidRPr="00911E9F">
        <w:rPr>
          <w:sz w:val="22"/>
          <w:szCs w:val="22"/>
        </w:rPr>
        <w:t xml:space="preserve"> will do the installation.  The </w:t>
      </w:r>
      <w:proofErr w:type="spellStart"/>
      <w:r w:rsidRPr="00911E9F">
        <w:rPr>
          <w:sz w:val="22"/>
          <w:szCs w:val="22"/>
        </w:rPr>
        <w:t>pista</w:t>
      </w:r>
      <w:proofErr w:type="spellEnd"/>
      <w:r w:rsidRPr="00911E9F">
        <w:rPr>
          <w:sz w:val="22"/>
          <w:szCs w:val="22"/>
        </w:rPr>
        <w:t xml:space="preserve"> grit unit should be here mid-June and the trickling filter pump should be arriving mid-June.  We will be beginning the line cleaning project.  The COVID-19 issues have been discussed with the collections staff, so we would like to get moving</w:t>
      </w:r>
      <w:r w:rsidR="009F42A9">
        <w:rPr>
          <w:sz w:val="22"/>
          <w:szCs w:val="22"/>
        </w:rPr>
        <w:t xml:space="preserve"> on the line cleaning</w:t>
      </w:r>
      <w:r w:rsidRPr="00911E9F">
        <w:rPr>
          <w:sz w:val="22"/>
          <w:szCs w:val="22"/>
        </w:rPr>
        <w:t xml:space="preserve">.  Peter referred to </w:t>
      </w:r>
      <w:r w:rsidR="009F42A9">
        <w:rPr>
          <w:sz w:val="22"/>
          <w:szCs w:val="22"/>
        </w:rPr>
        <w:t xml:space="preserve">the </w:t>
      </w:r>
      <w:r w:rsidRPr="00911E9F">
        <w:rPr>
          <w:sz w:val="22"/>
          <w:szCs w:val="22"/>
        </w:rPr>
        <w:t>timeline prepared by Craig Olson on the belt press project</w:t>
      </w:r>
      <w:r w:rsidR="009F42A9">
        <w:rPr>
          <w:sz w:val="22"/>
          <w:szCs w:val="22"/>
        </w:rPr>
        <w:t xml:space="preserve"> included in the board packet</w:t>
      </w:r>
      <w:r w:rsidRPr="00911E9F">
        <w:rPr>
          <w:sz w:val="22"/>
          <w:szCs w:val="22"/>
        </w:rPr>
        <w:t>, so we can expect to see some movement on this.</w:t>
      </w:r>
    </w:p>
    <w:p w:rsidR="00911E9F" w:rsidRPr="00911E9F" w:rsidRDefault="00911E9F" w:rsidP="00911E9F">
      <w:pPr>
        <w:rPr>
          <w:sz w:val="22"/>
          <w:szCs w:val="22"/>
        </w:rPr>
      </w:pPr>
    </w:p>
    <w:p w:rsidR="00911E9F" w:rsidRPr="00911E9F" w:rsidRDefault="00911E9F" w:rsidP="00911E9F">
      <w:pPr>
        <w:rPr>
          <w:sz w:val="22"/>
          <w:szCs w:val="22"/>
        </w:rPr>
      </w:pPr>
      <w:r w:rsidRPr="00911E9F">
        <w:rPr>
          <w:sz w:val="22"/>
          <w:szCs w:val="22"/>
        </w:rPr>
        <w:t xml:space="preserve">Bob asked about the progress on Pine View Estates.  Peter </w:t>
      </w:r>
      <w:r w:rsidR="009F42A9">
        <w:rPr>
          <w:sz w:val="22"/>
          <w:szCs w:val="22"/>
        </w:rPr>
        <w:t xml:space="preserve">stated he </w:t>
      </w:r>
      <w:r w:rsidRPr="00911E9F">
        <w:rPr>
          <w:sz w:val="22"/>
          <w:szCs w:val="22"/>
        </w:rPr>
        <w:t>spoke with the surveyor on the project yesterday.  The survey is being done by drone</w:t>
      </w:r>
      <w:r w:rsidR="009F42A9">
        <w:rPr>
          <w:sz w:val="22"/>
          <w:szCs w:val="22"/>
        </w:rPr>
        <w:t>, and</w:t>
      </w:r>
      <w:r w:rsidRPr="00911E9F">
        <w:rPr>
          <w:sz w:val="22"/>
          <w:szCs w:val="22"/>
        </w:rPr>
        <w:t xml:space="preserve"> they are in the final process in procuring the easements.  We should see movement in the next year.  Barbara asked about the legal paperwork, and clarified that those charges will be pass-</w:t>
      </w:r>
      <w:proofErr w:type="spellStart"/>
      <w:r w:rsidRPr="00911E9F">
        <w:rPr>
          <w:sz w:val="22"/>
          <w:szCs w:val="22"/>
        </w:rPr>
        <w:t>throughs</w:t>
      </w:r>
      <w:proofErr w:type="spellEnd"/>
      <w:r w:rsidRPr="00911E9F">
        <w:rPr>
          <w:sz w:val="22"/>
          <w:szCs w:val="22"/>
        </w:rPr>
        <w:t>.  April stated that the application has been filed with the State</w:t>
      </w:r>
      <w:r>
        <w:rPr>
          <w:sz w:val="22"/>
          <w:szCs w:val="22"/>
        </w:rPr>
        <w:t xml:space="preserve"> and it is being held on the priority list until we are ready to move forward on the project.</w:t>
      </w:r>
    </w:p>
    <w:p w:rsidR="00911E9F" w:rsidRPr="00911E9F" w:rsidRDefault="00911E9F" w:rsidP="00911E9F">
      <w:pPr>
        <w:rPr>
          <w:sz w:val="22"/>
          <w:szCs w:val="22"/>
        </w:rPr>
      </w:pPr>
    </w:p>
    <w:p w:rsidR="00911E9F" w:rsidRPr="00911E9F" w:rsidRDefault="00911E9F" w:rsidP="00911E9F">
      <w:pPr>
        <w:rPr>
          <w:sz w:val="22"/>
          <w:szCs w:val="22"/>
        </w:rPr>
      </w:pPr>
      <w:r w:rsidRPr="00911E9F">
        <w:rPr>
          <w:sz w:val="22"/>
          <w:szCs w:val="22"/>
        </w:rPr>
        <w:t xml:space="preserve">Barbara asked if Shoetree Brewery will need a pretreatment permit.  Peter has been coordinating with RCI.  We will be asking for a sample of what they're doing in Carson City, as this will only be a small </w:t>
      </w:r>
      <w:r w:rsidRPr="00911E9F">
        <w:rPr>
          <w:sz w:val="22"/>
          <w:szCs w:val="22"/>
        </w:rPr>
        <w:lastRenderedPageBreak/>
        <w:t xml:space="preserve">scale brewery to avoid having a distributor moving the alcohol.  Barbara was concerned about the dilution issues given their proximity to the plant.  Peter noted that the problem is when they do their cleanup because it washes things down the drain.  RCI will move forward on working on the requirements.  </w:t>
      </w:r>
    </w:p>
    <w:p w:rsidR="00911E9F" w:rsidRPr="00911E9F" w:rsidRDefault="00911E9F" w:rsidP="00911E9F">
      <w:pPr>
        <w:rPr>
          <w:sz w:val="22"/>
          <w:szCs w:val="22"/>
        </w:rPr>
      </w:pPr>
    </w:p>
    <w:p w:rsidR="00911E9F" w:rsidRPr="00911E9F" w:rsidRDefault="00911E9F" w:rsidP="00911E9F">
      <w:pPr>
        <w:rPr>
          <w:sz w:val="22"/>
          <w:szCs w:val="22"/>
        </w:rPr>
      </w:pPr>
      <w:r w:rsidRPr="00911E9F">
        <w:rPr>
          <w:sz w:val="22"/>
          <w:szCs w:val="22"/>
        </w:rPr>
        <w:t xml:space="preserve">Barbara asked if the special rate for </w:t>
      </w:r>
      <w:proofErr w:type="spellStart"/>
      <w:r w:rsidRPr="00911E9F">
        <w:rPr>
          <w:sz w:val="22"/>
          <w:szCs w:val="22"/>
        </w:rPr>
        <w:t>Mackland</w:t>
      </w:r>
      <w:proofErr w:type="spellEnd"/>
      <w:r w:rsidRPr="00911E9F">
        <w:rPr>
          <w:sz w:val="22"/>
          <w:szCs w:val="22"/>
        </w:rPr>
        <w:t xml:space="preserve"> applied to the entire SFR zoning, and Peter and April said it does.</w:t>
      </w:r>
    </w:p>
    <w:p w:rsidR="00911E9F" w:rsidRDefault="00911E9F" w:rsidP="00911E9F">
      <w:pPr>
        <w:rPr>
          <w:sz w:val="22"/>
          <w:szCs w:val="22"/>
        </w:rPr>
      </w:pPr>
    </w:p>
    <w:p w:rsidR="009F42A9" w:rsidRPr="00911E9F" w:rsidRDefault="009F42A9" w:rsidP="00911E9F">
      <w:pPr>
        <w:rPr>
          <w:sz w:val="22"/>
          <w:szCs w:val="22"/>
        </w:rPr>
      </w:pPr>
    </w:p>
    <w:p w:rsidR="00911E9F" w:rsidRPr="00911E9F" w:rsidRDefault="00911E9F" w:rsidP="00911E9F">
      <w:pPr>
        <w:rPr>
          <w:sz w:val="22"/>
          <w:szCs w:val="22"/>
        </w:rPr>
      </w:pPr>
      <w:r w:rsidRPr="00911E9F">
        <w:rPr>
          <w:b/>
          <w:i/>
          <w:sz w:val="22"/>
          <w:szCs w:val="22"/>
          <w:u w:val="single"/>
        </w:rPr>
        <w:t>Administrative Report by Staff</w:t>
      </w:r>
      <w:r w:rsidRPr="00911E9F">
        <w:rPr>
          <w:b/>
          <w:i/>
          <w:sz w:val="22"/>
          <w:szCs w:val="22"/>
        </w:rPr>
        <w:t xml:space="preserve">:  </w:t>
      </w:r>
      <w:r w:rsidRPr="00911E9F">
        <w:rPr>
          <w:sz w:val="22"/>
          <w:szCs w:val="22"/>
        </w:rPr>
        <w:t xml:space="preserve"> April reported on the following:</w:t>
      </w:r>
    </w:p>
    <w:p w:rsidR="00911E9F" w:rsidRPr="00911E9F" w:rsidRDefault="00911E9F" w:rsidP="00911E9F">
      <w:pPr>
        <w:rPr>
          <w:sz w:val="22"/>
          <w:szCs w:val="22"/>
        </w:rPr>
      </w:pPr>
    </w:p>
    <w:p w:rsidR="00911E9F" w:rsidRDefault="00536718" w:rsidP="00911E9F">
      <w:pPr>
        <w:rPr>
          <w:sz w:val="22"/>
          <w:szCs w:val="22"/>
        </w:rPr>
      </w:pPr>
      <w:r>
        <w:rPr>
          <w:sz w:val="22"/>
          <w:szCs w:val="22"/>
        </w:rPr>
        <w:t>On the Past Due Accounts summary, the liens have been filed on the 5 accounts that were flagged.</w:t>
      </w:r>
    </w:p>
    <w:p w:rsidR="00536718" w:rsidRDefault="00536718" w:rsidP="00911E9F">
      <w:pPr>
        <w:rPr>
          <w:sz w:val="22"/>
          <w:szCs w:val="22"/>
        </w:rPr>
      </w:pPr>
    </w:p>
    <w:p w:rsidR="00536718" w:rsidRDefault="00536718" w:rsidP="00911E9F">
      <w:pPr>
        <w:rPr>
          <w:sz w:val="22"/>
          <w:szCs w:val="22"/>
        </w:rPr>
      </w:pPr>
      <w:r>
        <w:rPr>
          <w:sz w:val="22"/>
          <w:szCs w:val="22"/>
        </w:rPr>
        <w:t xml:space="preserve">Training with LaVonne Ghanavati has been continuing for the Great Plains accounting software.  We are going to begin implementing two modules we already own but were never set up – Inventory and Human Resources.  We won’t have the inventory in place before June 30, but it is our goal for FY 20/21 to have all </w:t>
      </w:r>
      <w:proofErr w:type="gramStart"/>
      <w:r>
        <w:rPr>
          <w:sz w:val="22"/>
          <w:szCs w:val="22"/>
        </w:rPr>
        <w:t>inventory</w:t>
      </w:r>
      <w:proofErr w:type="gramEnd"/>
      <w:r>
        <w:rPr>
          <w:sz w:val="22"/>
          <w:szCs w:val="22"/>
        </w:rPr>
        <w:t xml:space="preserve"> on Great Plains.  It will result in better tracking of items and values.  The Human Resources module is a tracking tool that does not contribute to any reporting, </w:t>
      </w:r>
      <w:r w:rsidR="009F42A9">
        <w:rPr>
          <w:sz w:val="22"/>
          <w:szCs w:val="22"/>
        </w:rPr>
        <w:t xml:space="preserve">but </w:t>
      </w:r>
      <w:r>
        <w:rPr>
          <w:sz w:val="22"/>
          <w:szCs w:val="22"/>
        </w:rPr>
        <w:t xml:space="preserve">it will help April keep track of certificate expirations and when training is needed.  In addition, April is exploring the price for the purchase of the Advanced Payroll Module.  This module will automatically calculate overtime rates, which April is currently doing by hand.  She expressed concern that the calculation for overtime rates is complicated and that the calculations might be incorrect.  </w:t>
      </w:r>
      <w:r w:rsidR="006460E3">
        <w:rPr>
          <w:sz w:val="22"/>
          <w:szCs w:val="22"/>
        </w:rPr>
        <w:t>The Advanced Payroll Module will be accurate and time saving.  Barbara asked if the training has been helpful, and April and Peter both said they have found it to be very helpful.  LaVonne has been a tremendous help in addressing the findings in the audit, and staff is hoping to be able to satisfy all the findings.</w:t>
      </w:r>
    </w:p>
    <w:p w:rsidR="006460E3" w:rsidRDefault="006460E3" w:rsidP="00911E9F">
      <w:pPr>
        <w:rPr>
          <w:sz w:val="22"/>
          <w:szCs w:val="22"/>
        </w:rPr>
      </w:pPr>
    </w:p>
    <w:p w:rsidR="009F42A9" w:rsidRPr="00911E9F" w:rsidRDefault="009F42A9" w:rsidP="00911E9F">
      <w:pPr>
        <w:rPr>
          <w:sz w:val="22"/>
          <w:szCs w:val="22"/>
        </w:rPr>
      </w:pPr>
    </w:p>
    <w:p w:rsidR="00911E9F" w:rsidRPr="00911E9F" w:rsidRDefault="00911E9F" w:rsidP="00911E9F">
      <w:pPr>
        <w:rPr>
          <w:sz w:val="22"/>
          <w:szCs w:val="22"/>
        </w:rPr>
      </w:pPr>
      <w:r w:rsidRPr="00911E9F">
        <w:rPr>
          <w:b/>
          <w:i/>
          <w:sz w:val="22"/>
          <w:szCs w:val="22"/>
          <w:u w:val="single"/>
        </w:rPr>
        <w:t>Board Comment</w:t>
      </w:r>
      <w:r w:rsidRPr="00911E9F">
        <w:rPr>
          <w:b/>
          <w:i/>
          <w:sz w:val="22"/>
          <w:szCs w:val="22"/>
        </w:rPr>
        <w:t xml:space="preserve">:  </w:t>
      </w:r>
      <w:r w:rsidRPr="00911E9F">
        <w:rPr>
          <w:bCs/>
          <w:iCs/>
          <w:sz w:val="22"/>
          <w:szCs w:val="22"/>
        </w:rPr>
        <w:t>There were n</w:t>
      </w:r>
      <w:r w:rsidRPr="00911E9F">
        <w:rPr>
          <w:sz w:val="22"/>
          <w:szCs w:val="22"/>
        </w:rPr>
        <w:t>o comments at this time</w:t>
      </w:r>
    </w:p>
    <w:p w:rsidR="00911E9F" w:rsidRDefault="00911E9F" w:rsidP="00911E9F">
      <w:pPr>
        <w:rPr>
          <w:sz w:val="22"/>
          <w:szCs w:val="22"/>
        </w:rPr>
      </w:pPr>
    </w:p>
    <w:p w:rsidR="00911E9F" w:rsidRPr="00911E9F" w:rsidRDefault="00911E9F" w:rsidP="00911E9F">
      <w:pPr>
        <w:rPr>
          <w:sz w:val="22"/>
          <w:szCs w:val="22"/>
        </w:rPr>
      </w:pPr>
      <w:r w:rsidRPr="00911E9F">
        <w:rPr>
          <w:b/>
          <w:i/>
          <w:sz w:val="22"/>
          <w:szCs w:val="22"/>
          <w:u w:val="single"/>
        </w:rPr>
        <w:t>Public Comment</w:t>
      </w:r>
      <w:r w:rsidRPr="00911E9F">
        <w:rPr>
          <w:b/>
          <w:i/>
          <w:sz w:val="22"/>
          <w:szCs w:val="22"/>
        </w:rPr>
        <w:t xml:space="preserve">: </w:t>
      </w:r>
      <w:r w:rsidRPr="00911E9F">
        <w:rPr>
          <w:sz w:val="22"/>
          <w:szCs w:val="22"/>
        </w:rPr>
        <w:t xml:space="preserve"> There was no public comment.</w:t>
      </w:r>
    </w:p>
    <w:p w:rsidR="00911E9F" w:rsidRDefault="00911E9F" w:rsidP="00911E9F">
      <w:pPr>
        <w:rPr>
          <w:sz w:val="22"/>
          <w:szCs w:val="22"/>
        </w:rPr>
      </w:pPr>
    </w:p>
    <w:p w:rsidR="009F42A9" w:rsidRPr="00911E9F" w:rsidRDefault="009F42A9" w:rsidP="00911E9F">
      <w:pPr>
        <w:rPr>
          <w:sz w:val="22"/>
          <w:szCs w:val="22"/>
        </w:rPr>
      </w:pPr>
    </w:p>
    <w:p w:rsidR="00911E9F" w:rsidRPr="00911E9F" w:rsidRDefault="00911E9F" w:rsidP="00911E9F">
      <w:pPr>
        <w:rPr>
          <w:b/>
          <w:i/>
          <w:sz w:val="22"/>
          <w:szCs w:val="22"/>
        </w:rPr>
      </w:pPr>
      <w:r w:rsidRPr="00911E9F">
        <w:rPr>
          <w:b/>
          <w:i/>
          <w:sz w:val="22"/>
          <w:szCs w:val="22"/>
        </w:rPr>
        <w:t>Meeting adjourned 7:35 p.m.</w:t>
      </w:r>
    </w:p>
    <w:p w:rsidR="00911E9F" w:rsidRDefault="00911E9F" w:rsidP="00911E9F">
      <w:pPr>
        <w:rPr>
          <w:b/>
          <w:i/>
          <w:sz w:val="22"/>
          <w:szCs w:val="22"/>
        </w:rPr>
      </w:pPr>
    </w:p>
    <w:p w:rsidR="00911E9F" w:rsidRPr="00911E9F" w:rsidRDefault="00911E9F" w:rsidP="00911E9F">
      <w:pPr>
        <w:rPr>
          <w:sz w:val="22"/>
          <w:szCs w:val="22"/>
        </w:rPr>
      </w:pPr>
      <w:r w:rsidRPr="00911E9F">
        <w:rPr>
          <w:sz w:val="22"/>
          <w:szCs w:val="22"/>
        </w:rPr>
        <w:t>Approved by the Board of Trustees on:</w:t>
      </w:r>
    </w:p>
    <w:p w:rsidR="00911E9F" w:rsidRPr="00911E9F" w:rsidRDefault="00911E9F" w:rsidP="00911E9F">
      <w:pPr>
        <w:rPr>
          <w:sz w:val="22"/>
          <w:szCs w:val="22"/>
        </w:rPr>
      </w:pPr>
    </w:p>
    <w:p w:rsidR="00911E9F" w:rsidRPr="00911E9F" w:rsidRDefault="00911E9F" w:rsidP="00911E9F">
      <w:pPr>
        <w:rPr>
          <w:sz w:val="22"/>
          <w:szCs w:val="22"/>
          <w:u w:val="single"/>
        </w:rPr>
      </w:pPr>
    </w:p>
    <w:p w:rsidR="00911E9F" w:rsidRPr="00911E9F" w:rsidRDefault="00911E9F" w:rsidP="00911E9F">
      <w:pPr>
        <w:rPr>
          <w:sz w:val="22"/>
          <w:szCs w:val="22"/>
        </w:rPr>
      </w:pPr>
      <w:r w:rsidRPr="00911E9F">
        <w:rPr>
          <w:sz w:val="22"/>
          <w:szCs w:val="22"/>
          <w:u w:val="single"/>
        </w:rPr>
        <w:tab/>
      </w:r>
      <w:r w:rsidRPr="00911E9F">
        <w:rPr>
          <w:sz w:val="22"/>
          <w:szCs w:val="22"/>
          <w:u w:val="single"/>
        </w:rPr>
        <w:tab/>
      </w:r>
      <w:r w:rsidRPr="00911E9F">
        <w:rPr>
          <w:sz w:val="22"/>
          <w:szCs w:val="22"/>
        </w:rPr>
        <w:tab/>
      </w:r>
      <w:proofErr w:type="gramStart"/>
      <w:r w:rsidRPr="00911E9F">
        <w:rPr>
          <w:sz w:val="22"/>
          <w:szCs w:val="22"/>
        </w:rPr>
        <w:t>By</w:t>
      </w:r>
      <w:r w:rsidRPr="00911E9F">
        <w:rPr>
          <w:sz w:val="22"/>
          <w:szCs w:val="22"/>
          <w:u w:val="single"/>
        </w:rPr>
        <w:tab/>
      </w:r>
      <w:r w:rsidRPr="00911E9F">
        <w:rPr>
          <w:sz w:val="22"/>
          <w:szCs w:val="22"/>
          <w:u w:val="single"/>
        </w:rPr>
        <w:tab/>
      </w:r>
      <w:r w:rsidRPr="00911E9F">
        <w:rPr>
          <w:sz w:val="22"/>
          <w:szCs w:val="22"/>
          <w:u w:val="single"/>
        </w:rPr>
        <w:tab/>
      </w:r>
      <w:r w:rsidRPr="00911E9F">
        <w:rPr>
          <w:sz w:val="22"/>
          <w:szCs w:val="22"/>
          <w:u w:val="single"/>
        </w:rPr>
        <w:tab/>
      </w:r>
      <w:r w:rsidRPr="00911E9F">
        <w:rPr>
          <w:sz w:val="22"/>
          <w:szCs w:val="22"/>
          <w:u w:val="single"/>
        </w:rPr>
        <w:tab/>
      </w:r>
      <w:r w:rsidRPr="00911E9F">
        <w:rPr>
          <w:sz w:val="22"/>
          <w:szCs w:val="22"/>
          <w:u w:val="single"/>
        </w:rPr>
        <w:tab/>
      </w:r>
      <w:r w:rsidRPr="00911E9F">
        <w:rPr>
          <w:sz w:val="22"/>
          <w:szCs w:val="22"/>
          <w:u w:val="single"/>
        </w:rPr>
        <w:tab/>
      </w:r>
      <w:r w:rsidRPr="00911E9F">
        <w:rPr>
          <w:sz w:val="22"/>
          <w:szCs w:val="22"/>
        </w:rPr>
        <w:t>.</w:t>
      </w:r>
      <w:proofErr w:type="gramEnd"/>
    </w:p>
    <w:p w:rsidR="00911E9F" w:rsidRPr="00911E9F" w:rsidRDefault="00911E9F" w:rsidP="00911E9F">
      <w:pPr>
        <w:rPr>
          <w:sz w:val="22"/>
          <w:szCs w:val="22"/>
        </w:rPr>
      </w:pPr>
      <w:r w:rsidRPr="00911E9F">
        <w:rPr>
          <w:sz w:val="22"/>
          <w:szCs w:val="22"/>
        </w:rPr>
        <w:t>Date</w:t>
      </w:r>
      <w:r w:rsidRPr="00911E9F">
        <w:rPr>
          <w:sz w:val="22"/>
          <w:szCs w:val="22"/>
        </w:rPr>
        <w:tab/>
      </w:r>
      <w:r w:rsidRPr="00911E9F">
        <w:rPr>
          <w:sz w:val="22"/>
          <w:szCs w:val="22"/>
        </w:rPr>
        <w:tab/>
      </w:r>
      <w:r w:rsidRPr="00911E9F">
        <w:rPr>
          <w:sz w:val="22"/>
          <w:szCs w:val="22"/>
        </w:rPr>
        <w:tab/>
      </w:r>
      <w:r w:rsidRPr="00911E9F">
        <w:rPr>
          <w:sz w:val="22"/>
          <w:szCs w:val="22"/>
        </w:rPr>
        <w:tab/>
        <w:t>Ted Thran, District Secretary</w:t>
      </w:r>
    </w:p>
    <w:p w:rsidR="00911E9F" w:rsidRPr="00911E9F" w:rsidRDefault="00911E9F" w:rsidP="00911E9F">
      <w:pPr>
        <w:rPr>
          <w:sz w:val="22"/>
          <w:szCs w:val="22"/>
        </w:rPr>
      </w:pPr>
    </w:p>
    <w:p w:rsidR="00D12BC1" w:rsidRPr="00911E9F" w:rsidRDefault="00911E9F" w:rsidP="009F42A9">
      <w:pPr>
        <w:jc w:val="both"/>
        <w:rPr>
          <w:sz w:val="22"/>
          <w:szCs w:val="22"/>
        </w:rPr>
      </w:pPr>
      <w:proofErr w:type="gramStart"/>
      <w:r w:rsidRPr="00911E9F">
        <w:rPr>
          <w:sz w:val="22"/>
          <w:szCs w:val="22"/>
        </w:rPr>
        <w:t>:/</w:t>
      </w:r>
      <w:proofErr w:type="gramEnd"/>
      <w:r w:rsidRPr="00911E9F">
        <w:rPr>
          <w:sz w:val="22"/>
          <w:szCs w:val="22"/>
        </w:rPr>
        <w:t>ab</w:t>
      </w:r>
    </w:p>
    <w:sectPr w:rsidR="00D12BC1" w:rsidRPr="00911E9F" w:rsidSect="005C2E3B">
      <w:headerReference w:type="default"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99" w:rsidRDefault="00335099" w:rsidP="00D12BC1">
      <w:r>
        <w:separator/>
      </w:r>
    </w:p>
  </w:endnote>
  <w:endnote w:type="continuationSeparator" w:id="0">
    <w:p w:rsidR="00335099" w:rsidRDefault="00335099" w:rsidP="00D1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1790 Hwy 395 · P.O. Box 568 · Minden, Nevada  89423</w:t>
    </w:r>
  </w:p>
  <w:p w:rsidR="00335099" w:rsidRPr="00E95377" w:rsidRDefault="00335099" w:rsidP="005C2E3B">
    <w:pPr>
      <w:pStyle w:val="Footer"/>
      <w:jc w:val="center"/>
      <w:rPr>
        <w:color w:val="000080"/>
      </w:rPr>
    </w:pPr>
    <w:r>
      <w:rPr>
        <w:color w:val="000080"/>
      </w:rPr>
      <w:t>775·782·3546 / 775·782·4915 (fax)</w:t>
    </w:r>
  </w:p>
  <w:p w:rsidR="00335099" w:rsidRDefault="00335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 xml:space="preserve"> 1790 Hwy 395 · P.O. Box 568 · Minden, Nevada  89423</w:t>
    </w:r>
  </w:p>
  <w:p w:rsidR="00335099" w:rsidRPr="00E95377" w:rsidRDefault="00335099" w:rsidP="005C2E3B">
    <w:pPr>
      <w:pStyle w:val="Footer"/>
      <w:jc w:val="center"/>
      <w:rPr>
        <w:color w:val="000080"/>
      </w:rPr>
    </w:pPr>
    <w:r>
      <w:rPr>
        <w:color w:val="000080"/>
      </w:rPr>
      <w:t>775·782·3546 / 775·782·4915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99" w:rsidRDefault="00335099" w:rsidP="00D12BC1">
      <w:r>
        <w:separator/>
      </w:r>
    </w:p>
  </w:footnote>
  <w:footnote w:type="continuationSeparator" w:id="0">
    <w:p w:rsidR="00335099" w:rsidRDefault="00335099" w:rsidP="00D1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Header"/>
    </w:pPr>
  </w:p>
  <w:p w:rsidR="00335099" w:rsidRDefault="00335099" w:rsidP="005C2E3B">
    <w:pPr>
      <w:pStyle w:val="Header"/>
    </w:pPr>
  </w:p>
  <w:p w:rsidR="00335099" w:rsidRDefault="00335099" w:rsidP="005C2E3B">
    <w:pPr>
      <w:pStyle w:val="Header"/>
    </w:pPr>
    <w:r>
      <w:rPr>
        <w:noProof/>
      </w:rPr>
      <w:drawing>
        <wp:inline distT="0" distB="0" distL="0" distR="0" wp14:anchorId="1797F396" wp14:editId="3B688BD2">
          <wp:extent cx="800100" cy="685800"/>
          <wp:effectExtent l="0" t="0" r="0" b="0"/>
          <wp:docPr id="1" name="Picture 1"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GS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335099" w:rsidRDefault="00335099" w:rsidP="005C2E3B">
    <w:pPr>
      <w:pStyle w:val="Header"/>
    </w:pPr>
    <w:r>
      <w:t>Minutes</w:t>
    </w:r>
  </w:p>
  <w:p w:rsidR="00335099" w:rsidRDefault="00911E9F" w:rsidP="005C2E3B">
    <w:pPr>
      <w:pStyle w:val="Header"/>
    </w:pPr>
    <w:r>
      <w:t>June 2</w:t>
    </w:r>
    <w:r w:rsidR="00335099">
      <w:t>, 20</w:t>
    </w:r>
    <w:r w:rsidR="008C4135">
      <w:t>20</w:t>
    </w:r>
  </w:p>
  <w:p w:rsidR="00335099" w:rsidRDefault="00335099" w:rsidP="005C2E3B">
    <w:pPr>
      <w:pStyle w:val="Header"/>
      <w:rPr>
        <w:rStyle w:val="PageNumber"/>
      </w:rPr>
    </w:pPr>
    <w:r w:rsidRPr="006F0A0D">
      <w:rPr>
        <w:rStyle w:val="PageNumber"/>
      </w:rPr>
      <w:t xml:space="preserve">Page </w:t>
    </w:r>
    <w:r w:rsidR="00EB573C">
      <w:rPr>
        <w:rStyle w:val="PageNumber"/>
      </w:rPr>
      <w:fldChar w:fldCharType="begin"/>
    </w:r>
    <w:r>
      <w:rPr>
        <w:rStyle w:val="PageNumber"/>
      </w:rPr>
      <w:instrText xml:space="preserve"> PAGE </w:instrText>
    </w:r>
    <w:r w:rsidR="00EB573C">
      <w:rPr>
        <w:rStyle w:val="PageNumber"/>
      </w:rPr>
      <w:fldChar w:fldCharType="separate"/>
    </w:r>
    <w:r w:rsidR="00C165B2">
      <w:rPr>
        <w:rStyle w:val="PageNumber"/>
        <w:noProof/>
      </w:rPr>
      <w:t>2</w:t>
    </w:r>
    <w:r w:rsidR="00EB573C">
      <w:rPr>
        <w:rStyle w:val="PageNumber"/>
      </w:rPr>
      <w:fldChar w:fldCharType="end"/>
    </w:r>
  </w:p>
  <w:p w:rsidR="00335099" w:rsidRDefault="00335099">
    <w:pPr>
      <w:pStyle w:val="Header"/>
    </w:pPr>
  </w:p>
  <w:p w:rsidR="00335099" w:rsidRDefault="00335099">
    <w:pPr>
      <w:pStyle w:val="Header"/>
    </w:pPr>
  </w:p>
  <w:p w:rsidR="00335099" w:rsidRDefault="00335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81E"/>
    <w:multiLevelType w:val="hybridMultilevel"/>
    <w:tmpl w:val="3DCE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E6AD6"/>
    <w:multiLevelType w:val="hybridMultilevel"/>
    <w:tmpl w:val="C49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75AF0"/>
    <w:multiLevelType w:val="hybridMultilevel"/>
    <w:tmpl w:val="01AC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2"/>
  </w:compat>
  <w:rsids>
    <w:rsidRoot w:val="00D12BC1"/>
    <w:rsid w:val="000003D2"/>
    <w:rsid w:val="00000B48"/>
    <w:rsid w:val="00002F9C"/>
    <w:rsid w:val="00005E26"/>
    <w:rsid w:val="00005F5E"/>
    <w:rsid w:val="00006B7A"/>
    <w:rsid w:val="000104D1"/>
    <w:rsid w:val="000124D8"/>
    <w:rsid w:val="000130FB"/>
    <w:rsid w:val="000146A0"/>
    <w:rsid w:val="00017346"/>
    <w:rsid w:val="000201B4"/>
    <w:rsid w:val="000215FC"/>
    <w:rsid w:val="00026CDD"/>
    <w:rsid w:val="00031E3A"/>
    <w:rsid w:val="0004052B"/>
    <w:rsid w:val="000406A5"/>
    <w:rsid w:val="000415E6"/>
    <w:rsid w:val="00043E00"/>
    <w:rsid w:val="0005146C"/>
    <w:rsid w:val="0005172B"/>
    <w:rsid w:val="00051DC0"/>
    <w:rsid w:val="00052B13"/>
    <w:rsid w:val="00063A37"/>
    <w:rsid w:val="000658A9"/>
    <w:rsid w:val="00074C65"/>
    <w:rsid w:val="000760F5"/>
    <w:rsid w:val="00076C34"/>
    <w:rsid w:val="00076E72"/>
    <w:rsid w:val="00081340"/>
    <w:rsid w:val="00085D62"/>
    <w:rsid w:val="00085F52"/>
    <w:rsid w:val="00086A5E"/>
    <w:rsid w:val="00087428"/>
    <w:rsid w:val="000937D2"/>
    <w:rsid w:val="000A0DC3"/>
    <w:rsid w:val="000A393D"/>
    <w:rsid w:val="000A40FE"/>
    <w:rsid w:val="000B220B"/>
    <w:rsid w:val="000B34C4"/>
    <w:rsid w:val="000B7283"/>
    <w:rsid w:val="000C78F0"/>
    <w:rsid w:val="000D0FAA"/>
    <w:rsid w:val="000D6DEC"/>
    <w:rsid w:val="000E411A"/>
    <w:rsid w:val="000E5304"/>
    <w:rsid w:val="000E6F90"/>
    <w:rsid w:val="000F5D43"/>
    <w:rsid w:val="001024E8"/>
    <w:rsid w:val="001029F6"/>
    <w:rsid w:val="001060BA"/>
    <w:rsid w:val="00107450"/>
    <w:rsid w:val="00115657"/>
    <w:rsid w:val="00121BD9"/>
    <w:rsid w:val="001227A7"/>
    <w:rsid w:val="00124D4C"/>
    <w:rsid w:val="00130580"/>
    <w:rsid w:val="00131328"/>
    <w:rsid w:val="001322EE"/>
    <w:rsid w:val="00132CFB"/>
    <w:rsid w:val="0013494A"/>
    <w:rsid w:val="001358D2"/>
    <w:rsid w:val="00136AAE"/>
    <w:rsid w:val="00140ECB"/>
    <w:rsid w:val="00144812"/>
    <w:rsid w:val="00145124"/>
    <w:rsid w:val="0014630F"/>
    <w:rsid w:val="0015155A"/>
    <w:rsid w:val="00152B34"/>
    <w:rsid w:val="00153002"/>
    <w:rsid w:val="001561A2"/>
    <w:rsid w:val="00161465"/>
    <w:rsid w:val="00184384"/>
    <w:rsid w:val="0018523A"/>
    <w:rsid w:val="00194C0D"/>
    <w:rsid w:val="00195266"/>
    <w:rsid w:val="001952AD"/>
    <w:rsid w:val="00196FA4"/>
    <w:rsid w:val="001A374E"/>
    <w:rsid w:val="001A4D9B"/>
    <w:rsid w:val="001A508D"/>
    <w:rsid w:val="001B653C"/>
    <w:rsid w:val="001B7DAD"/>
    <w:rsid w:val="001C4B0E"/>
    <w:rsid w:val="001C5ABE"/>
    <w:rsid w:val="001C6DA4"/>
    <w:rsid w:val="001D1599"/>
    <w:rsid w:val="001E659F"/>
    <w:rsid w:val="001F000A"/>
    <w:rsid w:val="001F0598"/>
    <w:rsid w:val="001F2109"/>
    <w:rsid w:val="001F505F"/>
    <w:rsid w:val="001F53F7"/>
    <w:rsid w:val="001F5809"/>
    <w:rsid w:val="001F7B7C"/>
    <w:rsid w:val="00206068"/>
    <w:rsid w:val="00210024"/>
    <w:rsid w:val="00213274"/>
    <w:rsid w:val="00213BFE"/>
    <w:rsid w:val="00214738"/>
    <w:rsid w:val="002206AE"/>
    <w:rsid w:val="00225105"/>
    <w:rsid w:val="0022727B"/>
    <w:rsid w:val="002322EC"/>
    <w:rsid w:val="00232B75"/>
    <w:rsid w:val="00242BE4"/>
    <w:rsid w:val="0024564C"/>
    <w:rsid w:val="0025137D"/>
    <w:rsid w:val="00252282"/>
    <w:rsid w:val="00256EA6"/>
    <w:rsid w:val="002601F2"/>
    <w:rsid w:val="00261531"/>
    <w:rsid w:val="0026530F"/>
    <w:rsid w:val="00275437"/>
    <w:rsid w:val="00276741"/>
    <w:rsid w:val="00287213"/>
    <w:rsid w:val="0029007E"/>
    <w:rsid w:val="002926CE"/>
    <w:rsid w:val="00295079"/>
    <w:rsid w:val="002A6AD4"/>
    <w:rsid w:val="002B0F47"/>
    <w:rsid w:val="002B3F1F"/>
    <w:rsid w:val="002B4CDE"/>
    <w:rsid w:val="002B4FF2"/>
    <w:rsid w:val="002C2ADF"/>
    <w:rsid w:val="002C4B5D"/>
    <w:rsid w:val="002C5218"/>
    <w:rsid w:val="002D13A3"/>
    <w:rsid w:val="002D4CF8"/>
    <w:rsid w:val="002E3F3D"/>
    <w:rsid w:val="002F1C74"/>
    <w:rsid w:val="002F41A5"/>
    <w:rsid w:val="002F4282"/>
    <w:rsid w:val="0030517C"/>
    <w:rsid w:val="00317099"/>
    <w:rsid w:val="003176AF"/>
    <w:rsid w:val="003226BA"/>
    <w:rsid w:val="003245A4"/>
    <w:rsid w:val="00325ADC"/>
    <w:rsid w:val="00331A48"/>
    <w:rsid w:val="003343BA"/>
    <w:rsid w:val="00334C40"/>
    <w:rsid w:val="00334F0C"/>
    <w:rsid w:val="00335099"/>
    <w:rsid w:val="00335BDA"/>
    <w:rsid w:val="00337E78"/>
    <w:rsid w:val="0034032D"/>
    <w:rsid w:val="00341AE8"/>
    <w:rsid w:val="0034490B"/>
    <w:rsid w:val="00346073"/>
    <w:rsid w:val="0035129B"/>
    <w:rsid w:val="003520D7"/>
    <w:rsid w:val="0035610C"/>
    <w:rsid w:val="00357140"/>
    <w:rsid w:val="003610DC"/>
    <w:rsid w:val="00361227"/>
    <w:rsid w:val="003619B0"/>
    <w:rsid w:val="003656E3"/>
    <w:rsid w:val="003667CC"/>
    <w:rsid w:val="00370259"/>
    <w:rsid w:val="00374B69"/>
    <w:rsid w:val="00381400"/>
    <w:rsid w:val="003849E1"/>
    <w:rsid w:val="00386B12"/>
    <w:rsid w:val="00390D17"/>
    <w:rsid w:val="0039281F"/>
    <w:rsid w:val="00392E27"/>
    <w:rsid w:val="00394DE1"/>
    <w:rsid w:val="00397521"/>
    <w:rsid w:val="003A24AD"/>
    <w:rsid w:val="003A5F6A"/>
    <w:rsid w:val="003A7835"/>
    <w:rsid w:val="003A7D63"/>
    <w:rsid w:val="003B2061"/>
    <w:rsid w:val="003B27F1"/>
    <w:rsid w:val="003B5F7D"/>
    <w:rsid w:val="003C09E1"/>
    <w:rsid w:val="003C2090"/>
    <w:rsid w:val="003C4FA1"/>
    <w:rsid w:val="003C77DC"/>
    <w:rsid w:val="003D49B9"/>
    <w:rsid w:val="003D5312"/>
    <w:rsid w:val="003D7D4A"/>
    <w:rsid w:val="003E5431"/>
    <w:rsid w:val="003E7D82"/>
    <w:rsid w:val="003F40AD"/>
    <w:rsid w:val="003F5DF2"/>
    <w:rsid w:val="003F6EF9"/>
    <w:rsid w:val="003F703C"/>
    <w:rsid w:val="004006EA"/>
    <w:rsid w:val="00402D00"/>
    <w:rsid w:val="004037D4"/>
    <w:rsid w:val="00410695"/>
    <w:rsid w:val="0041203B"/>
    <w:rsid w:val="00412646"/>
    <w:rsid w:val="004146E3"/>
    <w:rsid w:val="004169D2"/>
    <w:rsid w:val="00421DFE"/>
    <w:rsid w:val="00422A7D"/>
    <w:rsid w:val="004305F0"/>
    <w:rsid w:val="00431D28"/>
    <w:rsid w:val="0043265B"/>
    <w:rsid w:val="00433A96"/>
    <w:rsid w:val="00441667"/>
    <w:rsid w:val="00441A18"/>
    <w:rsid w:val="004461E2"/>
    <w:rsid w:val="004463E3"/>
    <w:rsid w:val="00450572"/>
    <w:rsid w:val="00453EF9"/>
    <w:rsid w:val="0045484C"/>
    <w:rsid w:val="00470E50"/>
    <w:rsid w:val="00474614"/>
    <w:rsid w:val="00474891"/>
    <w:rsid w:val="0048005F"/>
    <w:rsid w:val="00481D8D"/>
    <w:rsid w:val="00482448"/>
    <w:rsid w:val="004850A7"/>
    <w:rsid w:val="00491221"/>
    <w:rsid w:val="0049263C"/>
    <w:rsid w:val="00496AFB"/>
    <w:rsid w:val="004A4F95"/>
    <w:rsid w:val="004B3437"/>
    <w:rsid w:val="004B4388"/>
    <w:rsid w:val="004B5D35"/>
    <w:rsid w:val="004B64D5"/>
    <w:rsid w:val="004C0E23"/>
    <w:rsid w:val="004C0E9A"/>
    <w:rsid w:val="004C533B"/>
    <w:rsid w:val="004C5587"/>
    <w:rsid w:val="004C5C1C"/>
    <w:rsid w:val="004D0097"/>
    <w:rsid w:val="004E0BDA"/>
    <w:rsid w:val="004E22B5"/>
    <w:rsid w:val="004E677D"/>
    <w:rsid w:val="004F36F7"/>
    <w:rsid w:val="004F5519"/>
    <w:rsid w:val="00502FEB"/>
    <w:rsid w:val="00505413"/>
    <w:rsid w:val="00506291"/>
    <w:rsid w:val="00512078"/>
    <w:rsid w:val="00513DD1"/>
    <w:rsid w:val="00515288"/>
    <w:rsid w:val="00515481"/>
    <w:rsid w:val="0051697D"/>
    <w:rsid w:val="005178D2"/>
    <w:rsid w:val="005217CF"/>
    <w:rsid w:val="00522DCA"/>
    <w:rsid w:val="005278F1"/>
    <w:rsid w:val="00531A9B"/>
    <w:rsid w:val="00531EBE"/>
    <w:rsid w:val="005349C8"/>
    <w:rsid w:val="00535F2B"/>
    <w:rsid w:val="00536718"/>
    <w:rsid w:val="00536A79"/>
    <w:rsid w:val="00540A74"/>
    <w:rsid w:val="00540FA0"/>
    <w:rsid w:val="00543470"/>
    <w:rsid w:val="00546447"/>
    <w:rsid w:val="00546D1D"/>
    <w:rsid w:val="00546FE4"/>
    <w:rsid w:val="00547319"/>
    <w:rsid w:val="005513FF"/>
    <w:rsid w:val="00552771"/>
    <w:rsid w:val="00552EC6"/>
    <w:rsid w:val="00555BC6"/>
    <w:rsid w:val="0055753E"/>
    <w:rsid w:val="00563863"/>
    <w:rsid w:val="00565593"/>
    <w:rsid w:val="00572E60"/>
    <w:rsid w:val="00573B9D"/>
    <w:rsid w:val="005767D2"/>
    <w:rsid w:val="00577CA7"/>
    <w:rsid w:val="00580169"/>
    <w:rsid w:val="005814CB"/>
    <w:rsid w:val="00581ECD"/>
    <w:rsid w:val="00583432"/>
    <w:rsid w:val="00584AF6"/>
    <w:rsid w:val="00594877"/>
    <w:rsid w:val="005A08EE"/>
    <w:rsid w:val="005A5C82"/>
    <w:rsid w:val="005A6166"/>
    <w:rsid w:val="005A6D89"/>
    <w:rsid w:val="005A7022"/>
    <w:rsid w:val="005B17B5"/>
    <w:rsid w:val="005B43AB"/>
    <w:rsid w:val="005B5170"/>
    <w:rsid w:val="005B6703"/>
    <w:rsid w:val="005C109E"/>
    <w:rsid w:val="005C19E8"/>
    <w:rsid w:val="005C2843"/>
    <w:rsid w:val="005C2E3B"/>
    <w:rsid w:val="005C32FB"/>
    <w:rsid w:val="005D02B8"/>
    <w:rsid w:val="005E1E03"/>
    <w:rsid w:val="005E5EFA"/>
    <w:rsid w:val="005F1286"/>
    <w:rsid w:val="005F6663"/>
    <w:rsid w:val="005F6762"/>
    <w:rsid w:val="005F7205"/>
    <w:rsid w:val="005F78E3"/>
    <w:rsid w:val="00603971"/>
    <w:rsid w:val="00604F8C"/>
    <w:rsid w:val="006129DB"/>
    <w:rsid w:val="00614391"/>
    <w:rsid w:val="006164CD"/>
    <w:rsid w:val="0062093C"/>
    <w:rsid w:val="00620C2E"/>
    <w:rsid w:val="006218C0"/>
    <w:rsid w:val="00621E32"/>
    <w:rsid w:val="00625CAA"/>
    <w:rsid w:val="00626785"/>
    <w:rsid w:val="00645865"/>
    <w:rsid w:val="006460E3"/>
    <w:rsid w:val="006556C0"/>
    <w:rsid w:val="00662A7D"/>
    <w:rsid w:val="00664856"/>
    <w:rsid w:val="00674FCA"/>
    <w:rsid w:val="00676FE9"/>
    <w:rsid w:val="006809BC"/>
    <w:rsid w:val="00682F3D"/>
    <w:rsid w:val="00691334"/>
    <w:rsid w:val="006933D1"/>
    <w:rsid w:val="00697C13"/>
    <w:rsid w:val="006A4182"/>
    <w:rsid w:val="006A6F4F"/>
    <w:rsid w:val="006B25E3"/>
    <w:rsid w:val="006B33E4"/>
    <w:rsid w:val="006B38EF"/>
    <w:rsid w:val="006B4AC5"/>
    <w:rsid w:val="006B711E"/>
    <w:rsid w:val="006C4082"/>
    <w:rsid w:val="006D3458"/>
    <w:rsid w:val="006D5A97"/>
    <w:rsid w:val="006D5C85"/>
    <w:rsid w:val="006E2E1B"/>
    <w:rsid w:val="006E7478"/>
    <w:rsid w:val="006E7AB6"/>
    <w:rsid w:val="006F02FA"/>
    <w:rsid w:val="006F20EC"/>
    <w:rsid w:val="006F22BD"/>
    <w:rsid w:val="006F2A28"/>
    <w:rsid w:val="006F6C29"/>
    <w:rsid w:val="007006CE"/>
    <w:rsid w:val="00701AE3"/>
    <w:rsid w:val="00701C01"/>
    <w:rsid w:val="007028CF"/>
    <w:rsid w:val="00704666"/>
    <w:rsid w:val="007114C1"/>
    <w:rsid w:val="00711653"/>
    <w:rsid w:val="00717015"/>
    <w:rsid w:val="007206D5"/>
    <w:rsid w:val="007223F9"/>
    <w:rsid w:val="007241E1"/>
    <w:rsid w:val="007273B2"/>
    <w:rsid w:val="00727B3D"/>
    <w:rsid w:val="007326F7"/>
    <w:rsid w:val="0073524E"/>
    <w:rsid w:val="00737A7B"/>
    <w:rsid w:val="00740616"/>
    <w:rsid w:val="007506DF"/>
    <w:rsid w:val="00750E2F"/>
    <w:rsid w:val="007576F3"/>
    <w:rsid w:val="00760E1C"/>
    <w:rsid w:val="007611CD"/>
    <w:rsid w:val="007635A9"/>
    <w:rsid w:val="007668EE"/>
    <w:rsid w:val="007707EE"/>
    <w:rsid w:val="0077138C"/>
    <w:rsid w:val="00773A52"/>
    <w:rsid w:val="007745C0"/>
    <w:rsid w:val="00780B90"/>
    <w:rsid w:val="00786AA5"/>
    <w:rsid w:val="00787E91"/>
    <w:rsid w:val="00794888"/>
    <w:rsid w:val="00796E71"/>
    <w:rsid w:val="0079786F"/>
    <w:rsid w:val="007A3CD1"/>
    <w:rsid w:val="007A6F57"/>
    <w:rsid w:val="007A7A63"/>
    <w:rsid w:val="007B21D7"/>
    <w:rsid w:val="007B247F"/>
    <w:rsid w:val="007B47A9"/>
    <w:rsid w:val="007C5D94"/>
    <w:rsid w:val="007D3DA7"/>
    <w:rsid w:val="007D4738"/>
    <w:rsid w:val="007D4FC8"/>
    <w:rsid w:val="007E1D5C"/>
    <w:rsid w:val="007E658E"/>
    <w:rsid w:val="007E6922"/>
    <w:rsid w:val="007E6FB9"/>
    <w:rsid w:val="007F46B7"/>
    <w:rsid w:val="007F482C"/>
    <w:rsid w:val="007F68F5"/>
    <w:rsid w:val="007F6F84"/>
    <w:rsid w:val="007F7A3B"/>
    <w:rsid w:val="0080341D"/>
    <w:rsid w:val="0080444F"/>
    <w:rsid w:val="00807BA5"/>
    <w:rsid w:val="008121DF"/>
    <w:rsid w:val="008125A9"/>
    <w:rsid w:val="008130A9"/>
    <w:rsid w:val="00815C23"/>
    <w:rsid w:val="00821D7A"/>
    <w:rsid w:val="008223AE"/>
    <w:rsid w:val="00824323"/>
    <w:rsid w:val="0083153A"/>
    <w:rsid w:val="00834D30"/>
    <w:rsid w:val="00837912"/>
    <w:rsid w:val="00840AF4"/>
    <w:rsid w:val="0084152E"/>
    <w:rsid w:val="008426EC"/>
    <w:rsid w:val="00853FA7"/>
    <w:rsid w:val="0085590F"/>
    <w:rsid w:val="00855B6F"/>
    <w:rsid w:val="0086155F"/>
    <w:rsid w:val="008635D8"/>
    <w:rsid w:val="008640DC"/>
    <w:rsid w:val="00864268"/>
    <w:rsid w:val="00871E4A"/>
    <w:rsid w:val="0087227A"/>
    <w:rsid w:val="00880C92"/>
    <w:rsid w:val="008845D7"/>
    <w:rsid w:val="00884679"/>
    <w:rsid w:val="0088476F"/>
    <w:rsid w:val="00884A04"/>
    <w:rsid w:val="00886263"/>
    <w:rsid w:val="008868CC"/>
    <w:rsid w:val="00886B88"/>
    <w:rsid w:val="00886D8B"/>
    <w:rsid w:val="00887920"/>
    <w:rsid w:val="00887A15"/>
    <w:rsid w:val="008923CF"/>
    <w:rsid w:val="00893FE7"/>
    <w:rsid w:val="008940F7"/>
    <w:rsid w:val="008A073E"/>
    <w:rsid w:val="008A0A2C"/>
    <w:rsid w:val="008A1D6E"/>
    <w:rsid w:val="008A3401"/>
    <w:rsid w:val="008A50A0"/>
    <w:rsid w:val="008A60B5"/>
    <w:rsid w:val="008A67C1"/>
    <w:rsid w:val="008A6AFF"/>
    <w:rsid w:val="008B0221"/>
    <w:rsid w:val="008B1696"/>
    <w:rsid w:val="008C3D8F"/>
    <w:rsid w:val="008C4135"/>
    <w:rsid w:val="008C71A2"/>
    <w:rsid w:val="008D18CA"/>
    <w:rsid w:val="008D239A"/>
    <w:rsid w:val="008D3163"/>
    <w:rsid w:val="008D413D"/>
    <w:rsid w:val="008D61D6"/>
    <w:rsid w:val="008D723D"/>
    <w:rsid w:val="008F188C"/>
    <w:rsid w:val="008F2C87"/>
    <w:rsid w:val="008F3564"/>
    <w:rsid w:val="008F4042"/>
    <w:rsid w:val="008F5054"/>
    <w:rsid w:val="008F53E5"/>
    <w:rsid w:val="00900270"/>
    <w:rsid w:val="009046EA"/>
    <w:rsid w:val="0090693E"/>
    <w:rsid w:val="00911E9F"/>
    <w:rsid w:val="0092389E"/>
    <w:rsid w:val="0092780F"/>
    <w:rsid w:val="00930BE4"/>
    <w:rsid w:val="009318E4"/>
    <w:rsid w:val="00931A71"/>
    <w:rsid w:val="009330BC"/>
    <w:rsid w:val="009334E6"/>
    <w:rsid w:val="009337A9"/>
    <w:rsid w:val="00934273"/>
    <w:rsid w:val="009372AE"/>
    <w:rsid w:val="009412F7"/>
    <w:rsid w:val="00943016"/>
    <w:rsid w:val="0095158B"/>
    <w:rsid w:val="00953747"/>
    <w:rsid w:val="00954FB2"/>
    <w:rsid w:val="00957E32"/>
    <w:rsid w:val="00962F34"/>
    <w:rsid w:val="00980F50"/>
    <w:rsid w:val="00986369"/>
    <w:rsid w:val="00987860"/>
    <w:rsid w:val="00992C3C"/>
    <w:rsid w:val="009933FF"/>
    <w:rsid w:val="0099710A"/>
    <w:rsid w:val="009A1776"/>
    <w:rsid w:val="009A5F7E"/>
    <w:rsid w:val="009A72C4"/>
    <w:rsid w:val="009A75C9"/>
    <w:rsid w:val="009A79B8"/>
    <w:rsid w:val="009B0341"/>
    <w:rsid w:val="009B5322"/>
    <w:rsid w:val="009C3C25"/>
    <w:rsid w:val="009C45A2"/>
    <w:rsid w:val="009C6C76"/>
    <w:rsid w:val="009D079F"/>
    <w:rsid w:val="009D0B83"/>
    <w:rsid w:val="009D1BFB"/>
    <w:rsid w:val="009D2996"/>
    <w:rsid w:val="009E2117"/>
    <w:rsid w:val="009E2F37"/>
    <w:rsid w:val="009E54F3"/>
    <w:rsid w:val="009F2CC5"/>
    <w:rsid w:val="009F42A9"/>
    <w:rsid w:val="009F447C"/>
    <w:rsid w:val="009F6280"/>
    <w:rsid w:val="00A00421"/>
    <w:rsid w:val="00A02246"/>
    <w:rsid w:val="00A02825"/>
    <w:rsid w:val="00A06AE5"/>
    <w:rsid w:val="00A0740C"/>
    <w:rsid w:val="00A07964"/>
    <w:rsid w:val="00A10BE4"/>
    <w:rsid w:val="00A131D1"/>
    <w:rsid w:val="00A17D18"/>
    <w:rsid w:val="00A31FF0"/>
    <w:rsid w:val="00A35276"/>
    <w:rsid w:val="00A43D3A"/>
    <w:rsid w:val="00A43D57"/>
    <w:rsid w:val="00A6145F"/>
    <w:rsid w:val="00A61FF1"/>
    <w:rsid w:val="00A67B68"/>
    <w:rsid w:val="00A70F11"/>
    <w:rsid w:val="00A735C9"/>
    <w:rsid w:val="00A75EB8"/>
    <w:rsid w:val="00A770FA"/>
    <w:rsid w:val="00A82C6A"/>
    <w:rsid w:val="00A8548D"/>
    <w:rsid w:val="00A90FB0"/>
    <w:rsid w:val="00A97D15"/>
    <w:rsid w:val="00AA0744"/>
    <w:rsid w:val="00AA089F"/>
    <w:rsid w:val="00AA1847"/>
    <w:rsid w:val="00AA2190"/>
    <w:rsid w:val="00AA2DAD"/>
    <w:rsid w:val="00AA5478"/>
    <w:rsid w:val="00AB5F32"/>
    <w:rsid w:val="00AB6510"/>
    <w:rsid w:val="00AC3C3F"/>
    <w:rsid w:val="00AC3D08"/>
    <w:rsid w:val="00AC462F"/>
    <w:rsid w:val="00AC5F19"/>
    <w:rsid w:val="00AC657C"/>
    <w:rsid w:val="00AC7738"/>
    <w:rsid w:val="00AD51A5"/>
    <w:rsid w:val="00AD5EA5"/>
    <w:rsid w:val="00AD61D0"/>
    <w:rsid w:val="00AD6B5F"/>
    <w:rsid w:val="00AD7756"/>
    <w:rsid w:val="00AE1036"/>
    <w:rsid w:val="00AE11D0"/>
    <w:rsid w:val="00AE3D28"/>
    <w:rsid w:val="00AE4AC9"/>
    <w:rsid w:val="00AE75F5"/>
    <w:rsid w:val="00AE781E"/>
    <w:rsid w:val="00AE7C8D"/>
    <w:rsid w:val="00AF0C73"/>
    <w:rsid w:val="00AF3574"/>
    <w:rsid w:val="00AF3F60"/>
    <w:rsid w:val="00AF42EF"/>
    <w:rsid w:val="00AF4449"/>
    <w:rsid w:val="00AF462D"/>
    <w:rsid w:val="00B00534"/>
    <w:rsid w:val="00B016CE"/>
    <w:rsid w:val="00B03D79"/>
    <w:rsid w:val="00B05A42"/>
    <w:rsid w:val="00B07485"/>
    <w:rsid w:val="00B07BC2"/>
    <w:rsid w:val="00B12290"/>
    <w:rsid w:val="00B12419"/>
    <w:rsid w:val="00B21500"/>
    <w:rsid w:val="00B217CC"/>
    <w:rsid w:val="00B23B10"/>
    <w:rsid w:val="00B251B9"/>
    <w:rsid w:val="00B25650"/>
    <w:rsid w:val="00B25F98"/>
    <w:rsid w:val="00B330DC"/>
    <w:rsid w:val="00B33E06"/>
    <w:rsid w:val="00B34748"/>
    <w:rsid w:val="00B3495E"/>
    <w:rsid w:val="00B36AF6"/>
    <w:rsid w:val="00B40D60"/>
    <w:rsid w:val="00B42851"/>
    <w:rsid w:val="00B43403"/>
    <w:rsid w:val="00B44E88"/>
    <w:rsid w:val="00B45D54"/>
    <w:rsid w:val="00B47A17"/>
    <w:rsid w:val="00B47F3A"/>
    <w:rsid w:val="00B502CF"/>
    <w:rsid w:val="00B51D97"/>
    <w:rsid w:val="00B53739"/>
    <w:rsid w:val="00B56E9D"/>
    <w:rsid w:val="00B613D3"/>
    <w:rsid w:val="00B6452D"/>
    <w:rsid w:val="00B75D08"/>
    <w:rsid w:val="00B76143"/>
    <w:rsid w:val="00B765D6"/>
    <w:rsid w:val="00B767AA"/>
    <w:rsid w:val="00B814A6"/>
    <w:rsid w:val="00B858A9"/>
    <w:rsid w:val="00B94EC5"/>
    <w:rsid w:val="00B975F2"/>
    <w:rsid w:val="00BA3180"/>
    <w:rsid w:val="00BB6AB3"/>
    <w:rsid w:val="00BC3200"/>
    <w:rsid w:val="00BC712C"/>
    <w:rsid w:val="00BC7B88"/>
    <w:rsid w:val="00BD0291"/>
    <w:rsid w:val="00BD214A"/>
    <w:rsid w:val="00BD62EE"/>
    <w:rsid w:val="00BD6611"/>
    <w:rsid w:val="00BD6F93"/>
    <w:rsid w:val="00BE122A"/>
    <w:rsid w:val="00BE2F9E"/>
    <w:rsid w:val="00BE6479"/>
    <w:rsid w:val="00BF3338"/>
    <w:rsid w:val="00BF35B7"/>
    <w:rsid w:val="00BF63BA"/>
    <w:rsid w:val="00C0294C"/>
    <w:rsid w:val="00C02FB9"/>
    <w:rsid w:val="00C04AE5"/>
    <w:rsid w:val="00C05DD0"/>
    <w:rsid w:val="00C1028A"/>
    <w:rsid w:val="00C1047C"/>
    <w:rsid w:val="00C127D2"/>
    <w:rsid w:val="00C12C9A"/>
    <w:rsid w:val="00C15985"/>
    <w:rsid w:val="00C15C61"/>
    <w:rsid w:val="00C165B2"/>
    <w:rsid w:val="00C202B5"/>
    <w:rsid w:val="00C22AE3"/>
    <w:rsid w:val="00C25B8A"/>
    <w:rsid w:val="00C26138"/>
    <w:rsid w:val="00C27E6C"/>
    <w:rsid w:val="00C353F3"/>
    <w:rsid w:val="00C35B6E"/>
    <w:rsid w:val="00C37ED1"/>
    <w:rsid w:val="00C44692"/>
    <w:rsid w:val="00C56790"/>
    <w:rsid w:val="00C56D3B"/>
    <w:rsid w:val="00C60193"/>
    <w:rsid w:val="00C61ECD"/>
    <w:rsid w:val="00C61F2A"/>
    <w:rsid w:val="00C61FE8"/>
    <w:rsid w:val="00C62D57"/>
    <w:rsid w:val="00C66888"/>
    <w:rsid w:val="00C719D7"/>
    <w:rsid w:val="00C7231C"/>
    <w:rsid w:val="00C728F0"/>
    <w:rsid w:val="00C72E81"/>
    <w:rsid w:val="00C803D1"/>
    <w:rsid w:val="00C80785"/>
    <w:rsid w:val="00C82B7B"/>
    <w:rsid w:val="00C82E82"/>
    <w:rsid w:val="00C86BDB"/>
    <w:rsid w:val="00C90643"/>
    <w:rsid w:val="00C916E9"/>
    <w:rsid w:val="00CA0EA8"/>
    <w:rsid w:val="00CA3F09"/>
    <w:rsid w:val="00CA6BA9"/>
    <w:rsid w:val="00CB0EC2"/>
    <w:rsid w:val="00CB567C"/>
    <w:rsid w:val="00CB6838"/>
    <w:rsid w:val="00CC0D2B"/>
    <w:rsid w:val="00CC182D"/>
    <w:rsid w:val="00CC3772"/>
    <w:rsid w:val="00CC56EF"/>
    <w:rsid w:val="00CD37E6"/>
    <w:rsid w:val="00CE0377"/>
    <w:rsid w:val="00CE60A2"/>
    <w:rsid w:val="00CF059F"/>
    <w:rsid w:val="00CF398D"/>
    <w:rsid w:val="00D01344"/>
    <w:rsid w:val="00D0204A"/>
    <w:rsid w:val="00D02848"/>
    <w:rsid w:val="00D030F2"/>
    <w:rsid w:val="00D0620F"/>
    <w:rsid w:val="00D102E9"/>
    <w:rsid w:val="00D103B5"/>
    <w:rsid w:val="00D104C4"/>
    <w:rsid w:val="00D124F0"/>
    <w:rsid w:val="00D12BC1"/>
    <w:rsid w:val="00D14394"/>
    <w:rsid w:val="00D14EDE"/>
    <w:rsid w:val="00D1620A"/>
    <w:rsid w:val="00D319BE"/>
    <w:rsid w:val="00D31DF2"/>
    <w:rsid w:val="00D36896"/>
    <w:rsid w:val="00D421A7"/>
    <w:rsid w:val="00D42BC0"/>
    <w:rsid w:val="00D4636C"/>
    <w:rsid w:val="00D52FD2"/>
    <w:rsid w:val="00D53B02"/>
    <w:rsid w:val="00D53CFE"/>
    <w:rsid w:val="00D54379"/>
    <w:rsid w:val="00D550E2"/>
    <w:rsid w:val="00D55F42"/>
    <w:rsid w:val="00D6163D"/>
    <w:rsid w:val="00D71BCC"/>
    <w:rsid w:val="00D73DBA"/>
    <w:rsid w:val="00D81A56"/>
    <w:rsid w:val="00D81E90"/>
    <w:rsid w:val="00D82B4F"/>
    <w:rsid w:val="00D84B20"/>
    <w:rsid w:val="00D85B7A"/>
    <w:rsid w:val="00D86C39"/>
    <w:rsid w:val="00D86CFC"/>
    <w:rsid w:val="00D87691"/>
    <w:rsid w:val="00D87F50"/>
    <w:rsid w:val="00D9106D"/>
    <w:rsid w:val="00D91659"/>
    <w:rsid w:val="00D97527"/>
    <w:rsid w:val="00DA340D"/>
    <w:rsid w:val="00DA3CEA"/>
    <w:rsid w:val="00DA3F1F"/>
    <w:rsid w:val="00DA44E2"/>
    <w:rsid w:val="00DA4A6C"/>
    <w:rsid w:val="00DA4EDD"/>
    <w:rsid w:val="00DB7E11"/>
    <w:rsid w:val="00DC031C"/>
    <w:rsid w:val="00DC0722"/>
    <w:rsid w:val="00DC086E"/>
    <w:rsid w:val="00DC0E08"/>
    <w:rsid w:val="00DC3332"/>
    <w:rsid w:val="00DC6AF4"/>
    <w:rsid w:val="00DD22CB"/>
    <w:rsid w:val="00DD3D4C"/>
    <w:rsid w:val="00DD4C02"/>
    <w:rsid w:val="00DD5BA5"/>
    <w:rsid w:val="00DE2410"/>
    <w:rsid w:val="00DF18CE"/>
    <w:rsid w:val="00DF5641"/>
    <w:rsid w:val="00DF65D3"/>
    <w:rsid w:val="00E0070F"/>
    <w:rsid w:val="00E03622"/>
    <w:rsid w:val="00E065BB"/>
    <w:rsid w:val="00E1272C"/>
    <w:rsid w:val="00E12FD2"/>
    <w:rsid w:val="00E16261"/>
    <w:rsid w:val="00E218ED"/>
    <w:rsid w:val="00E22E1A"/>
    <w:rsid w:val="00E24048"/>
    <w:rsid w:val="00E31AF7"/>
    <w:rsid w:val="00E34F78"/>
    <w:rsid w:val="00E36004"/>
    <w:rsid w:val="00E36D91"/>
    <w:rsid w:val="00E4006F"/>
    <w:rsid w:val="00E4249D"/>
    <w:rsid w:val="00E45595"/>
    <w:rsid w:val="00E47D57"/>
    <w:rsid w:val="00E51B2C"/>
    <w:rsid w:val="00E5269A"/>
    <w:rsid w:val="00E528FD"/>
    <w:rsid w:val="00E56274"/>
    <w:rsid w:val="00E6121F"/>
    <w:rsid w:val="00E62FB9"/>
    <w:rsid w:val="00E64C54"/>
    <w:rsid w:val="00E65C46"/>
    <w:rsid w:val="00E65EC9"/>
    <w:rsid w:val="00E66EE8"/>
    <w:rsid w:val="00E703F9"/>
    <w:rsid w:val="00E745B9"/>
    <w:rsid w:val="00E77FAD"/>
    <w:rsid w:val="00E838D6"/>
    <w:rsid w:val="00E83E89"/>
    <w:rsid w:val="00E864F3"/>
    <w:rsid w:val="00E866DC"/>
    <w:rsid w:val="00E8762F"/>
    <w:rsid w:val="00E907D4"/>
    <w:rsid w:val="00E92C66"/>
    <w:rsid w:val="00E92F53"/>
    <w:rsid w:val="00E94AA1"/>
    <w:rsid w:val="00E96F4F"/>
    <w:rsid w:val="00EA74BC"/>
    <w:rsid w:val="00EB278B"/>
    <w:rsid w:val="00EB573C"/>
    <w:rsid w:val="00ED3241"/>
    <w:rsid w:val="00EE0A6F"/>
    <w:rsid w:val="00EE1786"/>
    <w:rsid w:val="00EE3ED2"/>
    <w:rsid w:val="00EF0A4D"/>
    <w:rsid w:val="00EF2839"/>
    <w:rsid w:val="00EF3078"/>
    <w:rsid w:val="00EF710A"/>
    <w:rsid w:val="00F01CBC"/>
    <w:rsid w:val="00F02F66"/>
    <w:rsid w:val="00F03F3F"/>
    <w:rsid w:val="00F0435A"/>
    <w:rsid w:val="00F07BEE"/>
    <w:rsid w:val="00F1168C"/>
    <w:rsid w:val="00F120FB"/>
    <w:rsid w:val="00F15D5F"/>
    <w:rsid w:val="00F16C9A"/>
    <w:rsid w:val="00F175F2"/>
    <w:rsid w:val="00F209B5"/>
    <w:rsid w:val="00F21445"/>
    <w:rsid w:val="00F263CA"/>
    <w:rsid w:val="00F334F1"/>
    <w:rsid w:val="00F422D8"/>
    <w:rsid w:val="00F5098A"/>
    <w:rsid w:val="00F533CC"/>
    <w:rsid w:val="00F54ED8"/>
    <w:rsid w:val="00F628C6"/>
    <w:rsid w:val="00F62BFC"/>
    <w:rsid w:val="00F71E1E"/>
    <w:rsid w:val="00F7398E"/>
    <w:rsid w:val="00F7709E"/>
    <w:rsid w:val="00F77356"/>
    <w:rsid w:val="00F842D1"/>
    <w:rsid w:val="00F85AD2"/>
    <w:rsid w:val="00F91544"/>
    <w:rsid w:val="00F91BA2"/>
    <w:rsid w:val="00F92EE0"/>
    <w:rsid w:val="00F93874"/>
    <w:rsid w:val="00F947B5"/>
    <w:rsid w:val="00F968F4"/>
    <w:rsid w:val="00F97299"/>
    <w:rsid w:val="00FA1869"/>
    <w:rsid w:val="00FA18B7"/>
    <w:rsid w:val="00FA391A"/>
    <w:rsid w:val="00FA7332"/>
    <w:rsid w:val="00FA7D8C"/>
    <w:rsid w:val="00FB465D"/>
    <w:rsid w:val="00FC01BE"/>
    <w:rsid w:val="00FC0300"/>
    <w:rsid w:val="00FC0C44"/>
    <w:rsid w:val="00FC151E"/>
    <w:rsid w:val="00FC30F1"/>
    <w:rsid w:val="00FC4443"/>
    <w:rsid w:val="00FC6530"/>
    <w:rsid w:val="00FC7E4E"/>
    <w:rsid w:val="00FD0AF1"/>
    <w:rsid w:val="00FD142E"/>
    <w:rsid w:val="00FD3565"/>
    <w:rsid w:val="00FD3FA2"/>
    <w:rsid w:val="00FE32C4"/>
    <w:rsid w:val="00FE3B76"/>
    <w:rsid w:val="00FE429C"/>
    <w:rsid w:val="00FE4892"/>
    <w:rsid w:val="00FE6E67"/>
    <w:rsid w:val="00FF4806"/>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BC1"/>
    <w:pPr>
      <w:tabs>
        <w:tab w:val="center" w:pos="4320"/>
        <w:tab w:val="right" w:pos="8640"/>
      </w:tabs>
    </w:pPr>
  </w:style>
  <w:style w:type="character" w:customStyle="1" w:styleId="HeaderChar">
    <w:name w:val="Header Char"/>
    <w:basedOn w:val="DefaultParagraphFont"/>
    <w:link w:val="Header"/>
    <w:rsid w:val="00D12BC1"/>
    <w:rPr>
      <w:rFonts w:ascii="Times New Roman" w:eastAsia="Times New Roman" w:hAnsi="Times New Roman" w:cs="Times New Roman"/>
      <w:sz w:val="24"/>
      <w:szCs w:val="24"/>
    </w:rPr>
  </w:style>
  <w:style w:type="paragraph" w:styleId="Footer">
    <w:name w:val="footer"/>
    <w:basedOn w:val="Normal"/>
    <w:link w:val="FooterChar"/>
    <w:rsid w:val="00D12BC1"/>
    <w:pPr>
      <w:tabs>
        <w:tab w:val="center" w:pos="4320"/>
        <w:tab w:val="right" w:pos="8640"/>
      </w:tabs>
    </w:pPr>
  </w:style>
  <w:style w:type="character" w:customStyle="1" w:styleId="FooterChar">
    <w:name w:val="Footer Char"/>
    <w:basedOn w:val="DefaultParagraphFont"/>
    <w:link w:val="Footer"/>
    <w:rsid w:val="00D12BC1"/>
    <w:rPr>
      <w:rFonts w:ascii="Times New Roman" w:eastAsia="Times New Roman" w:hAnsi="Times New Roman" w:cs="Times New Roman"/>
      <w:sz w:val="24"/>
      <w:szCs w:val="24"/>
    </w:rPr>
  </w:style>
  <w:style w:type="character" w:styleId="PageNumber">
    <w:name w:val="page number"/>
    <w:basedOn w:val="DefaultParagraphFont"/>
    <w:rsid w:val="00D12BC1"/>
  </w:style>
  <w:style w:type="paragraph" w:styleId="BalloonText">
    <w:name w:val="Balloon Text"/>
    <w:basedOn w:val="Normal"/>
    <w:link w:val="BalloonTextChar"/>
    <w:uiPriority w:val="99"/>
    <w:semiHidden/>
    <w:unhideWhenUsed/>
    <w:rsid w:val="00D12BC1"/>
    <w:rPr>
      <w:rFonts w:ascii="Tahoma" w:hAnsi="Tahoma" w:cs="Tahoma"/>
      <w:sz w:val="16"/>
      <w:szCs w:val="16"/>
    </w:rPr>
  </w:style>
  <w:style w:type="character" w:customStyle="1" w:styleId="BalloonTextChar">
    <w:name w:val="Balloon Text Char"/>
    <w:basedOn w:val="DefaultParagraphFont"/>
    <w:link w:val="BalloonText"/>
    <w:uiPriority w:val="99"/>
    <w:semiHidden/>
    <w:rsid w:val="00D12BC1"/>
    <w:rPr>
      <w:rFonts w:ascii="Tahoma" w:eastAsia="Times New Roman" w:hAnsi="Tahoma" w:cs="Tahoma"/>
      <w:sz w:val="16"/>
      <w:szCs w:val="16"/>
    </w:rPr>
  </w:style>
  <w:style w:type="paragraph" w:styleId="ListParagraph">
    <w:name w:val="List Paragraph"/>
    <w:basedOn w:val="Normal"/>
    <w:uiPriority w:val="34"/>
    <w:qFormat/>
    <w:rsid w:val="00682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97CAE-9710-4A98-9441-24A7065D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April Burchett</cp:lastModifiedBy>
  <cp:revision>6</cp:revision>
  <cp:lastPrinted>2020-02-05T16:51:00Z</cp:lastPrinted>
  <dcterms:created xsi:type="dcterms:W3CDTF">2020-06-29T21:18:00Z</dcterms:created>
  <dcterms:modified xsi:type="dcterms:W3CDTF">2020-07-06T18:13:00Z</dcterms:modified>
</cp:coreProperties>
</file>